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EB" w:rsidRDefault="00E16D56" w:rsidP="00F874EB">
      <w:pPr>
        <w:spacing w:line="360" w:lineRule="auto"/>
        <w:rPr>
          <w:b/>
          <w:sz w:val="22"/>
          <w:szCs w:val="22"/>
          <w:lang w:val="en-US"/>
        </w:rPr>
      </w:pPr>
      <w:r>
        <w:rPr>
          <w:b/>
          <w:noProof/>
          <w:sz w:val="22"/>
          <w:szCs w:val="22"/>
          <w:lang w:val="en-US" w:eastAsia="en-US"/>
        </w:rPr>
        <w:drawing>
          <wp:inline distT="0" distB="0" distL="0" distR="0">
            <wp:extent cx="595249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2490" cy="1047750"/>
                    </a:xfrm>
                    <a:prstGeom prst="rect">
                      <a:avLst/>
                    </a:prstGeom>
                    <a:noFill/>
                  </pic:spPr>
                </pic:pic>
              </a:graphicData>
            </a:graphic>
          </wp:inline>
        </w:drawing>
      </w:r>
    </w:p>
    <w:p w:rsidR="00F874EB" w:rsidRDefault="00F874EB" w:rsidP="00A12EFB">
      <w:pPr>
        <w:spacing w:line="360" w:lineRule="auto"/>
        <w:jc w:val="right"/>
        <w:rPr>
          <w:b/>
          <w:sz w:val="22"/>
          <w:szCs w:val="22"/>
          <w:lang w:val="en-US"/>
        </w:rPr>
      </w:pPr>
    </w:p>
    <w:p w:rsidR="000246A7" w:rsidRPr="000246A7" w:rsidRDefault="000246A7" w:rsidP="000246A7">
      <w:pPr>
        <w:spacing w:line="360" w:lineRule="auto"/>
        <w:jc w:val="right"/>
        <w:rPr>
          <w:b/>
          <w:i/>
          <w:sz w:val="22"/>
          <w:szCs w:val="22"/>
          <w:lang w:val="en-US"/>
        </w:rPr>
      </w:pPr>
      <w:r w:rsidRPr="000246A7">
        <w:rPr>
          <w:rFonts w:ascii="Sylfaen" w:hAnsi="Sylfaen" w:cs="Sylfaen"/>
          <w:b/>
          <w:i/>
          <w:sz w:val="22"/>
          <w:szCs w:val="22"/>
          <w:lang w:val="ka-GE"/>
        </w:rPr>
        <w:t>დამტკიცებულია</w:t>
      </w:r>
      <w:r w:rsidRPr="000246A7">
        <w:rPr>
          <w:b/>
          <w:i/>
          <w:sz w:val="22"/>
          <w:szCs w:val="22"/>
          <w:lang w:val="ka-GE"/>
        </w:rPr>
        <w:t xml:space="preserve"> </w:t>
      </w:r>
    </w:p>
    <w:p w:rsidR="000246A7" w:rsidRPr="000246A7" w:rsidRDefault="000246A7" w:rsidP="000246A7">
      <w:pPr>
        <w:spacing w:line="360" w:lineRule="auto"/>
        <w:jc w:val="right"/>
        <w:rPr>
          <w:b/>
          <w:i/>
          <w:sz w:val="22"/>
          <w:szCs w:val="22"/>
          <w:lang w:val="en-US"/>
        </w:rPr>
      </w:pPr>
    </w:p>
    <w:p w:rsidR="000246A7" w:rsidRPr="000246A7" w:rsidRDefault="000246A7" w:rsidP="000246A7">
      <w:pPr>
        <w:spacing w:line="360" w:lineRule="auto"/>
        <w:jc w:val="right"/>
        <w:rPr>
          <w:b/>
          <w:i/>
          <w:sz w:val="22"/>
          <w:szCs w:val="22"/>
          <w:lang w:val="ka-GE"/>
        </w:rPr>
      </w:pPr>
      <w:r w:rsidRPr="000246A7">
        <w:rPr>
          <w:rFonts w:ascii="Sylfaen" w:hAnsi="Sylfaen" w:cs="Sylfaen"/>
          <w:b/>
          <w:i/>
          <w:sz w:val="22"/>
          <w:szCs w:val="22"/>
          <w:lang w:val="ka-GE"/>
        </w:rPr>
        <w:t>შპს</w:t>
      </w:r>
      <w:r w:rsidRPr="000246A7">
        <w:rPr>
          <w:b/>
          <w:i/>
          <w:sz w:val="22"/>
          <w:szCs w:val="22"/>
          <w:lang w:val="ka-GE"/>
        </w:rPr>
        <w:t xml:space="preserve"> </w:t>
      </w:r>
      <w:r w:rsidRPr="000246A7">
        <w:rPr>
          <w:rFonts w:ascii="Sylfaen" w:hAnsi="Sylfaen" w:cs="Sylfaen"/>
          <w:b/>
          <w:i/>
          <w:sz w:val="22"/>
          <w:szCs w:val="22"/>
          <w:lang w:val="ka-GE"/>
        </w:rPr>
        <w:t>საქართველოს</w:t>
      </w:r>
      <w:r w:rsidRPr="000246A7">
        <w:rPr>
          <w:b/>
          <w:i/>
          <w:sz w:val="22"/>
          <w:szCs w:val="22"/>
          <w:lang w:val="ka-GE"/>
        </w:rPr>
        <w:t xml:space="preserve">  </w:t>
      </w:r>
      <w:r w:rsidRPr="000246A7">
        <w:rPr>
          <w:rFonts w:ascii="Sylfaen" w:hAnsi="Sylfaen" w:cs="Sylfaen"/>
          <w:b/>
          <w:i/>
          <w:sz w:val="22"/>
          <w:szCs w:val="22"/>
          <w:lang w:val="ka-GE"/>
        </w:rPr>
        <w:t>ეროვნული</w:t>
      </w:r>
      <w:r w:rsidRPr="000246A7">
        <w:rPr>
          <w:b/>
          <w:i/>
          <w:sz w:val="22"/>
          <w:szCs w:val="22"/>
          <w:lang w:val="ka-GE"/>
        </w:rPr>
        <w:t xml:space="preserve"> </w:t>
      </w:r>
      <w:proofErr w:type="spellStart"/>
      <w:r w:rsidRPr="000246A7">
        <w:rPr>
          <w:rFonts w:ascii="Sylfaen" w:hAnsi="Sylfaen" w:cs="Sylfaen"/>
          <w:b/>
          <w:i/>
          <w:sz w:val="22"/>
          <w:szCs w:val="22"/>
          <w:lang w:val="en-US"/>
        </w:rPr>
        <w:t>უნივერსიტეტი</w:t>
      </w:r>
      <w:proofErr w:type="spellEnd"/>
      <w:r w:rsidRPr="000246A7">
        <w:rPr>
          <w:b/>
          <w:i/>
          <w:sz w:val="22"/>
          <w:szCs w:val="22"/>
          <w:lang w:val="ka-GE"/>
        </w:rPr>
        <w:t xml:space="preserve"> </w:t>
      </w:r>
      <w:r w:rsidRPr="000246A7">
        <w:rPr>
          <w:rFonts w:ascii="Sylfaen" w:hAnsi="Sylfaen" w:cs="Sylfaen"/>
          <w:b/>
          <w:i/>
          <w:sz w:val="22"/>
          <w:szCs w:val="22"/>
          <w:lang w:val="ka-GE"/>
        </w:rPr>
        <w:t>სეუ</w:t>
      </w:r>
      <w:r w:rsidRPr="000246A7">
        <w:rPr>
          <w:b/>
          <w:i/>
          <w:sz w:val="22"/>
          <w:szCs w:val="22"/>
          <w:lang w:val="ka-GE"/>
        </w:rPr>
        <w:t>-</w:t>
      </w:r>
      <w:r w:rsidRPr="000246A7">
        <w:rPr>
          <w:rFonts w:ascii="Sylfaen" w:hAnsi="Sylfaen" w:cs="Sylfaen"/>
          <w:b/>
          <w:i/>
          <w:sz w:val="22"/>
          <w:szCs w:val="22"/>
          <w:lang w:val="ka-GE"/>
        </w:rPr>
        <w:t>ს</w:t>
      </w:r>
    </w:p>
    <w:p w:rsidR="000246A7" w:rsidRPr="000246A7" w:rsidRDefault="000246A7" w:rsidP="000246A7">
      <w:pPr>
        <w:spacing w:line="360" w:lineRule="auto"/>
        <w:jc w:val="right"/>
        <w:rPr>
          <w:b/>
          <w:i/>
          <w:sz w:val="22"/>
          <w:szCs w:val="22"/>
          <w:lang w:val="ka-GE"/>
        </w:rPr>
      </w:pPr>
      <w:proofErr w:type="spellStart"/>
      <w:proofErr w:type="gramStart"/>
      <w:r w:rsidRPr="000246A7">
        <w:rPr>
          <w:rFonts w:ascii="Sylfaen" w:hAnsi="Sylfaen" w:cs="Sylfaen"/>
          <w:b/>
          <w:i/>
          <w:sz w:val="22"/>
          <w:szCs w:val="22"/>
          <w:lang w:val="en-US"/>
        </w:rPr>
        <w:t>რექტორი</w:t>
      </w:r>
      <w:proofErr w:type="spellEnd"/>
      <w:r w:rsidRPr="000246A7">
        <w:rPr>
          <w:rFonts w:ascii="Sylfaen" w:hAnsi="Sylfaen" w:cs="Sylfaen"/>
          <w:b/>
          <w:i/>
          <w:sz w:val="22"/>
          <w:szCs w:val="22"/>
          <w:lang w:val="ka-GE"/>
        </w:rPr>
        <w:t>ს</w:t>
      </w:r>
      <w:proofErr w:type="gramEnd"/>
      <w:r w:rsidRPr="000246A7">
        <w:rPr>
          <w:b/>
          <w:i/>
          <w:sz w:val="22"/>
          <w:szCs w:val="22"/>
          <w:lang w:val="en-US"/>
        </w:rPr>
        <w:t xml:space="preserve">    </w:t>
      </w:r>
      <w:r w:rsidRPr="000246A7">
        <w:rPr>
          <w:b/>
          <w:i/>
          <w:sz w:val="22"/>
          <w:szCs w:val="22"/>
          <w:lang w:val="ka-GE"/>
        </w:rPr>
        <w:t>201</w:t>
      </w:r>
      <w:r w:rsidR="00A719AF">
        <w:rPr>
          <w:rFonts w:ascii="Sylfaen" w:hAnsi="Sylfaen"/>
          <w:b/>
          <w:i/>
          <w:sz w:val="22"/>
          <w:szCs w:val="22"/>
          <w:lang w:val="ka-GE"/>
        </w:rPr>
        <w:t>6</w:t>
      </w:r>
      <w:r w:rsidRPr="000246A7">
        <w:rPr>
          <w:b/>
          <w:i/>
          <w:sz w:val="22"/>
          <w:szCs w:val="22"/>
          <w:lang w:val="ka-GE"/>
        </w:rPr>
        <w:t xml:space="preserve">  </w:t>
      </w:r>
      <w:r w:rsidRPr="000246A7">
        <w:rPr>
          <w:rFonts w:ascii="Sylfaen" w:hAnsi="Sylfaen" w:cs="Sylfaen"/>
          <w:b/>
          <w:i/>
          <w:sz w:val="22"/>
          <w:szCs w:val="22"/>
          <w:lang w:val="ka-GE"/>
        </w:rPr>
        <w:t>წლის</w:t>
      </w:r>
      <w:r w:rsidRPr="000246A7">
        <w:rPr>
          <w:b/>
          <w:i/>
          <w:sz w:val="22"/>
          <w:szCs w:val="22"/>
          <w:lang w:val="ka-GE"/>
        </w:rPr>
        <w:t xml:space="preserve"> </w:t>
      </w:r>
      <w:r w:rsidR="00A719AF">
        <w:rPr>
          <w:rFonts w:ascii="Sylfaen" w:hAnsi="Sylfaen"/>
          <w:b/>
          <w:i/>
          <w:sz w:val="22"/>
          <w:szCs w:val="22"/>
          <w:lang w:val="ka-GE"/>
        </w:rPr>
        <w:t>19</w:t>
      </w:r>
      <w:r w:rsidRPr="000246A7">
        <w:rPr>
          <w:b/>
          <w:i/>
          <w:sz w:val="22"/>
          <w:szCs w:val="22"/>
          <w:lang w:val="ka-GE"/>
        </w:rPr>
        <w:t xml:space="preserve"> </w:t>
      </w:r>
      <w:r w:rsidRPr="000246A7">
        <w:rPr>
          <w:rFonts w:ascii="Sylfaen" w:hAnsi="Sylfaen" w:cs="Sylfaen"/>
          <w:b/>
          <w:i/>
          <w:sz w:val="22"/>
          <w:szCs w:val="22"/>
          <w:lang w:val="ka-GE"/>
        </w:rPr>
        <w:t>სექტემბრის</w:t>
      </w:r>
    </w:p>
    <w:p w:rsidR="000246A7" w:rsidRPr="000246A7" w:rsidRDefault="000246A7" w:rsidP="000246A7">
      <w:pPr>
        <w:spacing w:line="360" w:lineRule="auto"/>
        <w:jc w:val="right"/>
        <w:rPr>
          <w:b/>
          <w:i/>
          <w:sz w:val="22"/>
          <w:szCs w:val="22"/>
          <w:lang w:val="ka-GE"/>
        </w:rPr>
      </w:pPr>
      <w:r w:rsidRPr="000246A7">
        <w:rPr>
          <w:b/>
          <w:i/>
          <w:sz w:val="22"/>
          <w:szCs w:val="22"/>
        </w:rPr>
        <w:t>№</w:t>
      </w:r>
      <w:r w:rsidR="00A719AF">
        <w:rPr>
          <w:b/>
          <w:i/>
          <w:sz w:val="22"/>
          <w:szCs w:val="22"/>
          <w:lang w:val="ka-GE"/>
        </w:rPr>
        <w:t xml:space="preserve"> 311</w:t>
      </w:r>
      <w:r w:rsidRPr="000246A7">
        <w:rPr>
          <w:b/>
          <w:i/>
          <w:sz w:val="22"/>
          <w:szCs w:val="22"/>
          <w:lang w:val="ka-GE"/>
        </w:rPr>
        <w:t xml:space="preserve"> </w:t>
      </w:r>
      <w:r w:rsidRPr="000246A7">
        <w:rPr>
          <w:b/>
          <w:i/>
          <w:sz w:val="22"/>
          <w:szCs w:val="22"/>
          <w:lang w:val="en-US"/>
        </w:rPr>
        <w:t xml:space="preserve"> </w:t>
      </w:r>
      <w:r w:rsidRPr="000246A7">
        <w:rPr>
          <w:rFonts w:ascii="Sylfaen" w:hAnsi="Sylfaen" w:cs="Sylfaen"/>
          <w:b/>
          <w:i/>
          <w:sz w:val="22"/>
          <w:szCs w:val="22"/>
          <w:lang w:val="ka-GE"/>
        </w:rPr>
        <w:t>ბრძანებით</w:t>
      </w:r>
    </w:p>
    <w:p w:rsidR="000246A7" w:rsidRPr="000246A7" w:rsidRDefault="000246A7" w:rsidP="000246A7">
      <w:pPr>
        <w:spacing w:line="360" w:lineRule="auto"/>
        <w:jc w:val="right"/>
        <w:rPr>
          <w:b/>
          <w:sz w:val="22"/>
          <w:szCs w:val="22"/>
        </w:rPr>
      </w:pPr>
    </w:p>
    <w:p w:rsidR="000246A7" w:rsidRPr="000246A7" w:rsidRDefault="000246A7" w:rsidP="000246A7">
      <w:pPr>
        <w:spacing w:line="360" w:lineRule="auto"/>
        <w:jc w:val="right"/>
        <w:rPr>
          <w:b/>
          <w:i/>
          <w:sz w:val="22"/>
          <w:szCs w:val="22"/>
          <w:lang w:val="ka-GE"/>
        </w:rPr>
      </w:pPr>
      <w:r w:rsidRPr="000246A7">
        <w:rPr>
          <w:b/>
          <w:i/>
          <w:sz w:val="22"/>
          <w:szCs w:val="22"/>
          <w:lang w:val="ka-GE"/>
        </w:rPr>
        <w:tab/>
      </w:r>
    </w:p>
    <w:p w:rsidR="000246A7" w:rsidRPr="000246A7" w:rsidRDefault="000246A7" w:rsidP="000246A7">
      <w:pPr>
        <w:spacing w:line="360" w:lineRule="auto"/>
        <w:jc w:val="right"/>
        <w:rPr>
          <w:b/>
          <w:bCs/>
          <w:sz w:val="22"/>
          <w:szCs w:val="22"/>
          <w:lang w:val="ka-GE"/>
        </w:rPr>
      </w:pPr>
    </w:p>
    <w:p w:rsidR="000246A7" w:rsidRPr="000246A7" w:rsidRDefault="000246A7" w:rsidP="000246A7">
      <w:pPr>
        <w:spacing w:line="360" w:lineRule="auto"/>
        <w:jc w:val="right"/>
        <w:rPr>
          <w:b/>
          <w:bCs/>
          <w:sz w:val="22"/>
          <w:szCs w:val="22"/>
          <w:lang w:val="ka-GE"/>
        </w:rPr>
      </w:pPr>
    </w:p>
    <w:p w:rsidR="000246A7" w:rsidRPr="000246A7" w:rsidRDefault="000246A7" w:rsidP="000246A7">
      <w:pPr>
        <w:spacing w:line="360" w:lineRule="auto"/>
        <w:jc w:val="right"/>
        <w:rPr>
          <w:b/>
          <w:bCs/>
          <w:sz w:val="22"/>
          <w:szCs w:val="22"/>
          <w:lang w:val="ka-GE"/>
        </w:rPr>
      </w:pPr>
    </w:p>
    <w:p w:rsidR="000246A7" w:rsidRPr="000246A7" w:rsidRDefault="000246A7" w:rsidP="000246A7">
      <w:pPr>
        <w:spacing w:line="360" w:lineRule="auto"/>
        <w:jc w:val="right"/>
        <w:rPr>
          <w:b/>
          <w:bCs/>
          <w:sz w:val="22"/>
          <w:szCs w:val="22"/>
          <w:lang w:val="ka-GE"/>
        </w:rPr>
      </w:pPr>
    </w:p>
    <w:p w:rsidR="000246A7" w:rsidRPr="000246A7" w:rsidRDefault="000246A7" w:rsidP="000246A7">
      <w:pPr>
        <w:spacing w:line="360" w:lineRule="auto"/>
        <w:jc w:val="right"/>
        <w:rPr>
          <w:b/>
          <w:bCs/>
          <w:sz w:val="22"/>
          <w:szCs w:val="22"/>
          <w:lang w:val="ka-GE"/>
        </w:rPr>
      </w:pPr>
    </w:p>
    <w:p w:rsidR="000246A7" w:rsidRPr="000246A7" w:rsidRDefault="000246A7" w:rsidP="000246A7">
      <w:pPr>
        <w:spacing w:line="360" w:lineRule="auto"/>
        <w:jc w:val="right"/>
        <w:rPr>
          <w:b/>
          <w:bCs/>
          <w:sz w:val="40"/>
          <w:szCs w:val="40"/>
          <w:lang w:val="ka-GE"/>
        </w:rPr>
      </w:pPr>
      <w:r w:rsidRPr="000246A7">
        <w:rPr>
          <w:rFonts w:ascii="Sylfaen" w:hAnsi="Sylfaen" w:cs="Sylfaen"/>
          <w:b/>
          <w:bCs/>
          <w:sz w:val="40"/>
          <w:szCs w:val="40"/>
          <w:lang w:val="ka-GE"/>
        </w:rPr>
        <w:t>საქართველოს</w:t>
      </w:r>
      <w:r w:rsidRPr="000246A7">
        <w:rPr>
          <w:b/>
          <w:bCs/>
          <w:sz w:val="40"/>
          <w:szCs w:val="40"/>
          <w:lang w:val="ka-GE"/>
        </w:rPr>
        <w:t xml:space="preserve"> </w:t>
      </w:r>
      <w:proofErr w:type="spellStart"/>
      <w:r w:rsidRPr="000246A7">
        <w:rPr>
          <w:rFonts w:ascii="Sylfaen" w:hAnsi="Sylfaen" w:cs="Sylfaen"/>
          <w:b/>
          <w:bCs/>
          <w:sz w:val="40"/>
          <w:szCs w:val="40"/>
          <w:lang w:val="en-US"/>
        </w:rPr>
        <w:t>ეროვნული</w:t>
      </w:r>
      <w:proofErr w:type="spellEnd"/>
      <w:r w:rsidRPr="000246A7">
        <w:rPr>
          <w:b/>
          <w:bCs/>
          <w:sz w:val="40"/>
          <w:szCs w:val="40"/>
          <w:lang w:val="ka-GE"/>
        </w:rPr>
        <w:t xml:space="preserve"> </w:t>
      </w:r>
      <w:r w:rsidRPr="000246A7">
        <w:rPr>
          <w:rFonts w:ascii="Sylfaen" w:hAnsi="Sylfaen" w:cs="Sylfaen"/>
          <w:b/>
          <w:bCs/>
          <w:sz w:val="40"/>
          <w:szCs w:val="40"/>
          <w:lang w:val="ka-GE"/>
        </w:rPr>
        <w:t>უნივერსიტეტი</w:t>
      </w:r>
      <w:r w:rsidRPr="000246A7">
        <w:rPr>
          <w:b/>
          <w:bCs/>
          <w:sz w:val="40"/>
          <w:szCs w:val="40"/>
          <w:lang w:val="ka-GE"/>
        </w:rPr>
        <w:t xml:space="preserve"> </w:t>
      </w:r>
      <w:r w:rsidRPr="000246A7">
        <w:rPr>
          <w:rFonts w:ascii="Sylfaen" w:hAnsi="Sylfaen" w:cs="Sylfaen"/>
          <w:b/>
          <w:bCs/>
          <w:sz w:val="40"/>
          <w:szCs w:val="40"/>
          <w:lang w:val="ka-GE"/>
        </w:rPr>
        <w:t>სეუ</w:t>
      </w:r>
      <w:r w:rsidRPr="000246A7">
        <w:rPr>
          <w:b/>
          <w:bCs/>
          <w:sz w:val="40"/>
          <w:szCs w:val="40"/>
          <w:lang w:val="ka-GE"/>
        </w:rPr>
        <w:t>-</w:t>
      </w:r>
      <w:r w:rsidRPr="000246A7">
        <w:rPr>
          <w:rFonts w:ascii="Sylfaen" w:hAnsi="Sylfaen" w:cs="Sylfaen"/>
          <w:b/>
          <w:bCs/>
          <w:sz w:val="40"/>
          <w:szCs w:val="40"/>
          <w:lang w:val="ka-GE"/>
        </w:rPr>
        <w:t>ს</w:t>
      </w:r>
    </w:p>
    <w:p w:rsidR="00F874EB" w:rsidRDefault="00F874EB" w:rsidP="00A12EFB">
      <w:pPr>
        <w:spacing w:line="360" w:lineRule="auto"/>
        <w:jc w:val="right"/>
        <w:rPr>
          <w:b/>
          <w:sz w:val="22"/>
          <w:szCs w:val="22"/>
          <w:lang w:val="en-US"/>
        </w:rPr>
      </w:pPr>
    </w:p>
    <w:p w:rsidR="00F874EB" w:rsidRDefault="00F874EB" w:rsidP="000246A7">
      <w:pPr>
        <w:spacing w:line="360" w:lineRule="auto"/>
        <w:rPr>
          <w:b/>
          <w:sz w:val="22"/>
          <w:szCs w:val="22"/>
          <w:lang w:val="en-US"/>
        </w:rPr>
      </w:pPr>
    </w:p>
    <w:p w:rsidR="00D33E5F" w:rsidRPr="000246A7" w:rsidRDefault="00D33E5F" w:rsidP="000246A7">
      <w:pPr>
        <w:spacing w:line="360" w:lineRule="auto"/>
        <w:rPr>
          <w:b/>
          <w:sz w:val="22"/>
          <w:szCs w:val="22"/>
          <w:lang w:val="en-US"/>
        </w:rPr>
      </w:pPr>
    </w:p>
    <w:p w:rsidR="00D33E5F" w:rsidRPr="00D33E5F" w:rsidRDefault="00D33E5F" w:rsidP="00D33E5F">
      <w:pPr>
        <w:spacing w:line="360" w:lineRule="auto"/>
        <w:jc w:val="center"/>
        <w:rPr>
          <w:b/>
          <w:sz w:val="22"/>
          <w:szCs w:val="22"/>
          <w:lang w:val="en-US"/>
        </w:rPr>
      </w:pPr>
    </w:p>
    <w:p w:rsidR="00D709F6" w:rsidRPr="006279F3" w:rsidRDefault="00D709F6" w:rsidP="00D33E5F">
      <w:pPr>
        <w:spacing w:line="360" w:lineRule="auto"/>
        <w:jc w:val="center"/>
        <w:rPr>
          <w:b/>
          <w:sz w:val="36"/>
          <w:szCs w:val="36"/>
        </w:rPr>
      </w:pPr>
      <w:r w:rsidRPr="006279F3">
        <w:rPr>
          <w:rFonts w:ascii="Sylfaen" w:hAnsi="Sylfaen" w:cs="Sylfaen"/>
          <w:b/>
          <w:sz w:val="36"/>
          <w:szCs w:val="36"/>
        </w:rPr>
        <w:t>შ</w:t>
      </w:r>
      <w:r w:rsidR="001C0B39" w:rsidRPr="006279F3">
        <w:rPr>
          <w:rFonts w:ascii="Sylfaen" w:hAnsi="Sylfaen" w:cs="Sylfaen"/>
          <w:b/>
          <w:sz w:val="36"/>
          <w:szCs w:val="36"/>
          <w:lang w:val="en-US"/>
        </w:rPr>
        <w:t xml:space="preserve"> </w:t>
      </w:r>
      <w:r w:rsidRPr="006279F3">
        <w:rPr>
          <w:rFonts w:ascii="Sylfaen" w:hAnsi="Sylfaen" w:cs="Sylfaen"/>
          <w:b/>
          <w:sz w:val="36"/>
          <w:szCs w:val="36"/>
        </w:rPr>
        <w:t>ი</w:t>
      </w:r>
      <w:r w:rsidR="001C0B39" w:rsidRPr="006279F3">
        <w:rPr>
          <w:rFonts w:ascii="Sylfaen" w:hAnsi="Sylfaen" w:cs="Sylfaen"/>
          <w:b/>
          <w:sz w:val="36"/>
          <w:szCs w:val="36"/>
          <w:lang w:val="en-US"/>
        </w:rPr>
        <w:t xml:space="preserve"> </w:t>
      </w:r>
      <w:r w:rsidRPr="006279F3">
        <w:rPr>
          <w:rFonts w:ascii="Sylfaen" w:hAnsi="Sylfaen" w:cs="Sylfaen"/>
          <w:b/>
          <w:sz w:val="36"/>
          <w:szCs w:val="36"/>
        </w:rPr>
        <w:t>ნ</w:t>
      </w:r>
      <w:r w:rsidR="001C0B39" w:rsidRPr="006279F3">
        <w:rPr>
          <w:rFonts w:ascii="Sylfaen" w:hAnsi="Sylfaen" w:cs="Sylfaen"/>
          <w:b/>
          <w:sz w:val="36"/>
          <w:szCs w:val="36"/>
          <w:lang w:val="en-US"/>
        </w:rPr>
        <w:t xml:space="preserve"> </w:t>
      </w:r>
      <w:r w:rsidRPr="006279F3">
        <w:rPr>
          <w:rFonts w:ascii="Sylfaen" w:hAnsi="Sylfaen" w:cs="Sylfaen"/>
          <w:b/>
          <w:sz w:val="36"/>
          <w:szCs w:val="36"/>
        </w:rPr>
        <w:t>ა</w:t>
      </w:r>
      <w:r w:rsidR="001C0B39" w:rsidRPr="006279F3">
        <w:rPr>
          <w:rFonts w:ascii="Sylfaen" w:hAnsi="Sylfaen" w:cs="Sylfaen"/>
          <w:b/>
          <w:sz w:val="36"/>
          <w:szCs w:val="36"/>
          <w:lang w:val="en-US"/>
        </w:rPr>
        <w:t xml:space="preserve"> </w:t>
      </w:r>
      <w:r w:rsidRPr="006279F3">
        <w:rPr>
          <w:rFonts w:ascii="Sylfaen" w:hAnsi="Sylfaen" w:cs="Sylfaen"/>
          <w:b/>
          <w:sz w:val="36"/>
          <w:szCs w:val="36"/>
        </w:rPr>
        <w:t>გ</w:t>
      </w:r>
      <w:r w:rsidR="001C0B39" w:rsidRPr="006279F3">
        <w:rPr>
          <w:rFonts w:ascii="Sylfaen" w:hAnsi="Sylfaen" w:cs="Sylfaen"/>
          <w:b/>
          <w:sz w:val="36"/>
          <w:szCs w:val="36"/>
          <w:lang w:val="en-US"/>
        </w:rPr>
        <w:t xml:space="preserve"> </w:t>
      </w:r>
      <w:r w:rsidRPr="006279F3">
        <w:rPr>
          <w:rFonts w:ascii="Sylfaen" w:hAnsi="Sylfaen" w:cs="Sylfaen"/>
          <w:b/>
          <w:sz w:val="36"/>
          <w:szCs w:val="36"/>
        </w:rPr>
        <w:t>ა</w:t>
      </w:r>
      <w:r w:rsidR="001C0B39" w:rsidRPr="006279F3">
        <w:rPr>
          <w:rFonts w:ascii="Sylfaen" w:hAnsi="Sylfaen" w:cs="Sylfaen"/>
          <w:b/>
          <w:sz w:val="36"/>
          <w:szCs w:val="36"/>
          <w:lang w:val="en-US"/>
        </w:rPr>
        <w:t xml:space="preserve"> </w:t>
      </w:r>
      <w:r w:rsidRPr="006279F3">
        <w:rPr>
          <w:rFonts w:ascii="Sylfaen" w:hAnsi="Sylfaen" w:cs="Sylfaen"/>
          <w:b/>
          <w:sz w:val="36"/>
          <w:szCs w:val="36"/>
        </w:rPr>
        <w:t>ნ</w:t>
      </w:r>
      <w:r w:rsidR="001C0B39" w:rsidRPr="006279F3">
        <w:rPr>
          <w:rFonts w:ascii="Sylfaen" w:hAnsi="Sylfaen" w:cs="Sylfaen"/>
          <w:b/>
          <w:sz w:val="36"/>
          <w:szCs w:val="36"/>
          <w:lang w:val="en-US"/>
        </w:rPr>
        <w:t xml:space="preserve"> </w:t>
      </w:r>
      <w:r w:rsidRPr="006279F3">
        <w:rPr>
          <w:rFonts w:ascii="Sylfaen" w:hAnsi="Sylfaen" w:cs="Sylfaen"/>
          <w:b/>
          <w:sz w:val="36"/>
          <w:szCs w:val="36"/>
        </w:rPr>
        <w:t>ა</w:t>
      </w:r>
      <w:r w:rsidR="001C0B39" w:rsidRPr="006279F3">
        <w:rPr>
          <w:rFonts w:ascii="Sylfaen" w:hAnsi="Sylfaen" w:cs="Sylfaen"/>
          <w:b/>
          <w:sz w:val="36"/>
          <w:szCs w:val="36"/>
          <w:lang w:val="en-US"/>
        </w:rPr>
        <w:t xml:space="preserve"> </w:t>
      </w:r>
      <w:r w:rsidRPr="006279F3">
        <w:rPr>
          <w:rFonts w:ascii="Sylfaen" w:hAnsi="Sylfaen" w:cs="Sylfaen"/>
          <w:b/>
          <w:sz w:val="36"/>
          <w:szCs w:val="36"/>
        </w:rPr>
        <w:t>წ</w:t>
      </w:r>
      <w:r w:rsidR="001C0B39" w:rsidRPr="006279F3">
        <w:rPr>
          <w:rFonts w:ascii="Sylfaen" w:hAnsi="Sylfaen" w:cs="Sylfaen"/>
          <w:b/>
          <w:sz w:val="36"/>
          <w:szCs w:val="36"/>
          <w:lang w:val="en-US"/>
        </w:rPr>
        <w:t xml:space="preserve"> </w:t>
      </w:r>
      <w:r w:rsidRPr="006279F3">
        <w:rPr>
          <w:rFonts w:ascii="Sylfaen" w:hAnsi="Sylfaen" w:cs="Sylfaen"/>
          <w:b/>
          <w:sz w:val="36"/>
          <w:szCs w:val="36"/>
        </w:rPr>
        <w:t>ე</w:t>
      </w:r>
      <w:r w:rsidR="001C0B39" w:rsidRPr="006279F3">
        <w:rPr>
          <w:rFonts w:ascii="Sylfaen" w:hAnsi="Sylfaen" w:cs="Sylfaen"/>
          <w:b/>
          <w:sz w:val="36"/>
          <w:szCs w:val="36"/>
          <w:lang w:val="en-US"/>
        </w:rPr>
        <w:t xml:space="preserve"> </w:t>
      </w:r>
      <w:r w:rsidRPr="006279F3">
        <w:rPr>
          <w:rFonts w:ascii="Sylfaen" w:hAnsi="Sylfaen" w:cs="Sylfaen"/>
          <w:b/>
          <w:sz w:val="36"/>
          <w:szCs w:val="36"/>
        </w:rPr>
        <w:t>ს</w:t>
      </w:r>
      <w:r w:rsidR="001C0B39" w:rsidRPr="006279F3">
        <w:rPr>
          <w:rFonts w:ascii="Sylfaen" w:hAnsi="Sylfaen" w:cs="Sylfaen"/>
          <w:b/>
          <w:sz w:val="36"/>
          <w:szCs w:val="36"/>
          <w:lang w:val="en-US"/>
        </w:rPr>
        <w:t xml:space="preserve"> </w:t>
      </w:r>
      <w:r w:rsidRPr="006279F3">
        <w:rPr>
          <w:rFonts w:ascii="Sylfaen" w:hAnsi="Sylfaen" w:cs="Sylfaen"/>
          <w:b/>
          <w:sz w:val="36"/>
          <w:szCs w:val="36"/>
        </w:rPr>
        <w:t>ი</w:t>
      </w:r>
    </w:p>
    <w:p w:rsidR="00D709F6" w:rsidRPr="001E2630" w:rsidRDefault="00D709F6" w:rsidP="00D33E5F">
      <w:pPr>
        <w:spacing w:line="360" w:lineRule="auto"/>
        <w:jc w:val="center"/>
        <w:rPr>
          <w:b/>
          <w:sz w:val="22"/>
          <w:szCs w:val="22"/>
        </w:rPr>
      </w:pPr>
    </w:p>
    <w:p w:rsidR="00D709F6" w:rsidRPr="000246A7" w:rsidRDefault="00D709F6" w:rsidP="000246A7">
      <w:pPr>
        <w:spacing w:line="360" w:lineRule="auto"/>
        <w:rPr>
          <w:sz w:val="22"/>
          <w:szCs w:val="22"/>
          <w:lang w:val="en-US"/>
        </w:rPr>
      </w:pPr>
    </w:p>
    <w:p w:rsidR="00D709F6" w:rsidRPr="001E2630" w:rsidRDefault="00D709F6" w:rsidP="00D33E5F">
      <w:pPr>
        <w:spacing w:line="360" w:lineRule="auto"/>
        <w:jc w:val="center"/>
        <w:rPr>
          <w:sz w:val="22"/>
          <w:szCs w:val="22"/>
        </w:rPr>
      </w:pPr>
    </w:p>
    <w:p w:rsidR="00D709F6" w:rsidRPr="001E2630" w:rsidRDefault="00D709F6" w:rsidP="00D33E5F">
      <w:pPr>
        <w:spacing w:line="360" w:lineRule="auto"/>
        <w:jc w:val="center"/>
        <w:rPr>
          <w:sz w:val="22"/>
          <w:szCs w:val="22"/>
        </w:rPr>
      </w:pPr>
    </w:p>
    <w:p w:rsidR="00D709F6" w:rsidRPr="001E2630" w:rsidRDefault="00D709F6" w:rsidP="00D33E5F">
      <w:pPr>
        <w:spacing w:line="360" w:lineRule="auto"/>
        <w:jc w:val="center"/>
        <w:rPr>
          <w:sz w:val="22"/>
          <w:szCs w:val="22"/>
        </w:rPr>
      </w:pPr>
    </w:p>
    <w:p w:rsidR="00D709F6" w:rsidRPr="001E2630" w:rsidRDefault="00D709F6" w:rsidP="00D33E5F">
      <w:pPr>
        <w:spacing w:line="360" w:lineRule="auto"/>
        <w:jc w:val="center"/>
        <w:rPr>
          <w:sz w:val="22"/>
          <w:szCs w:val="22"/>
        </w:rPr>
      </w:pPr>
    </w:p>
    <w:p w:rsidR="00F84AA5" w:rsidRPr="009429D5" w:rsidRDefault="00F84AA5" w:rsidP="009429D5">
      <w:pPr>
        <w:spacing w:line="360" w:lineRule="auto"/>
        <w:rPr>
          <w:rFonts w:ascii="Sylfaen" w:hAnsi="Sylfaen" w:cs="Sylfaen"/>
          <w:b/>
          <w:sz w:val="22"/>
          <w:szCs w:val="22"/>
          <w:lang w:val="en-US"/>
        </w:rPr>
      </w:pPr>
    </w:p>
    <w:p w:rsidR="00F84AA5" w:rsidRDefault="00F84AA5" w:rsidP="00D33E5F">
      <w:pPr>
        <w:spacing w:line="360" w:lineRule="auto"/>
        <w:jc w:val="center"/>
        <w:rPr>
          <w:rFonts w:ascii="Sylfaen" w:hAnsi="Sylfaen" w:cs="Sylfaen"/>
          <w:b/>
          <w:sz w:val="22"/>
          <w:szCs w:val="22"/>
          <w:lang w:val="en-US"/>
        </w:rPr>
      </w:pPr>
    </w:p>
    <w:p w:rsidR="00F84AA5" w:rsidRDefault="00F84AA5" w:rsidP="00D33E5F">
      <w:pPr>
        <w:spacing w:line="360" w:lineRule="auto"/>
        <w:jc w:val="center"/>
        <w:rPr>
          <w:rFonts w:ascii="Sylfaen" w:hAnsi="Sylfaen" w:cs="Sylfaen"/>
          <w:b/>
          <w:sz w:val="22"/>
          <w:szCs w:val="22"/>
          <w:lang w:val="en-US"/>
        </w:rPr>
      </w:pPr>
    </w:p>
    <w:p w:rsidR="00D709F6" w:rsidRPr="001E2630" w:rsidRDefault="00D709F6" w:rsidP="00D33E5F">
      <w:pPr>
        <w:spacing w:line="360" w:lineRule="auto"/>
        <w:jc w:val="center"/>
        <w:rPr>
          <w:b/>
          <w:sz w:val="22"/>
          <w:szCs w:val="22"/>
        </w:rPr>
      </w:pPr>
      <w:r w:rsidRPr="001E2630">
        <w:rPr>
          <w:rFonts w:ascii="Sylfaen" w:hAnsi="Sylfaen" w:cs="Sylfaen"/>
          <w:b/>
          <w:sz w:val="22"/>
          <w:szCs w:val="22"/>
        </w:rPr>
        <w:t>თბილისი</w:t>
      </w:r>
    </w:p>
    <w:p w:rsidR="00132FD0" w:rsidRPr="00451348" w:rsidRDefault="00D709F6" w:rsidP="00451348">
      <w:pPr>
        <w:spacing w:line="360" w:lineRule="auto"/>
        <w:jc w:val="center"/>
        <w:rPr>
          <w:rFonts w:ascii="Sylfaen" w:hAnsi="Sylfaen" w:cs="Sylfaen"/>
          <w:b/>
          <w:sz w:val="22"/>
          <w:szCs w:val="22"/>
          <w:lang w:val="en-US"/>
        </w:rPr>
      </w:pPr>
      <w:r w:rsidRPr="001E2630">
        <w:rPr>
          <w:b/>
          <w:sz w:val="22"/>
          <w:szCs w:val="22"/>
        </w:rPr>
        <w:t>201</w:t>
      </w:r>
      <w:r w:rsidR="00A719AF">
        <w:rPr>
          <w:rFonts w:ascii="Sylfaen" w:hAnsi="Sylfaen"/>
          <w:b/>
          <w:sz w:val="22"/>
          <w:szCs w:val="22"/>
          <w:lang w:val="ka-GE"/>
        </w:rPr>
        <w:t>6</w:t>
      </w:r>
      <w:bookmarkStart w:id="0" w:name="_GoBack"/>
      <w:bookmarkEnd w:id="0"/>
      <w:r w:rsidRPr="001E2630">
        <w:rPr>
          <w:b/>
          <w:sz w:val="22"/>
          <w:szCs w:val="22"/>
        </w:rPr>
        <w:t xml:space="preserve"> </w:t>
      </w:r>
      <w:r w:rsidRPr="001E2630">
        <w:rPr>
          <w:rFonts w:ascii="Sylfaen" w:hAnsi="Sylfaen" w:cs="Sylfaen"/>
          <w:b/>
          <w:sz w:val="22"/>
          <w:szCs w:val="22"/>
        </w:rPr>
        <w:t>წელი</w:t>
      </w:r>
    </w:p>
    <w:p w:rsidR="00132FD0" w:rsidRPr="00963787" w:rsidRDefault="00132FD0" w:rsidP="00963787">
      <w:pPr>
        <w:tabs>
          <w:tab w:val="left" w:pos="709"/>
        </w:tabs>
        <w:rPr>
          <w:rFonts w:ascii="Sylfaen" w:hAnsi="Sylfaen" w:cs="Sylfaen"/>
          <w:b/>
          <w:sz w:val="20"/>
          <w:szCs w:val="20"/>
          <w:lang w:val="en-US"/>
        </w:rPr>
      </w:pPr>
      <w:proofErr w:type="spellStart"/>
      <w:proofErr w:type="gramStart"/>
      <w:r w:rsidRPr="00963787">
        <w:rPr>
          <w:rFonts w:ascii="Sylfaen" w:hAnsi="Sylfaen" w:cs="Sylfaen"/>
          <w:b/>
          <w:sz w:val="20"/>
          <w:szCs w:val="20"/>
          <w:lang w:val="en-US"/>
        </w:rPr>
        <w:lastRenderedPageBreak/>
        <w:t>მუხლი</w:t>
      </w:r>
      <w:proofErr w:type="spellEnd"/>
      <w:proofErr w:type="gramEnd"/>
      <w:r w:rsidRPr="00963787">
        <w:rPr>
          <w:rFonts w:ascii="Sylfaen" w:hAnsi="Sylfaen" w:cs="Sylfaen"/>
          <w:b/>
          <w:sz w:val="20"/>
          <w:szCs w:val="20"/>
          <w:lang w:val="en-US"/>
        </w:rPr>
        <w:t xml:space="preserve"> 1. </w:t>
      </w:r>
      <w:proofErr w:type="spellStart"/>
      <w:proofErr w:type="gramStart"/>
      <w:r w:rsidRPr="00963787">
        <w:rPr>
          <w:rFonts w:ascii="Sylfaen" w:hAnsi="Sylfaen" w:cs="Sylfaen"/>
          <w:b/>
          <w:sz w:val="20"/>
          <w:szCs w:val="20"/>
          <w:lang w:val="en-US"/>
        </w:rPr>
        <w:t>ზოგადი</w:t>
      </w:r>
      <w:proofErr w:type="spellEnd"/>
      <w:proofErr w:type="gramEnd"/>
      <w:r w:rsidRPr="00963787">
        <w:rPr>
          <w:rFonts w:ascii="Sylfaen" w:hAnsi="Sylfaen" w:cs="Sylfaen"/>
          <w:b/>
          <w:sz w:val="20"/>
          <w:szCs w:val="20"/>
          <w:lang w:val="en-US"/>
        </w:rPr>
        <w:t xml:space="preserve"> </w:t>
      </w:r>
      <w:proofErr w:type="spellStart"/>
      <w:r w:rsidRPr="00963787">
        <w:rPr>
          <w:rFonts w:ascii="Sylfaen" w:hAnsi="Sylfaen" w:cs="Sylfaen"/>
          <w:b/>
          <w:sz w:val="20"/>
          <w:szCs w:val="20"/>
          <w:lang w:val="en-US"/>
        </w:rPr>
        <w:t>დებულებები</w:t>
      </w:r>
      <w:proofErr w:type="spellEnd"/>
    </w:p>
    <w:p w:rsidR="00132FD0" w:rsidRPr="00963787" w:rsidRDefault="00132FD0" w:rsidP="00963787">
      <w:pPr>
        <w:pStyle w:val="ListParagraph"/>
        <w:tabs>
          <w:tab w:val="left" w:pos="709"/>
        </w:tabs>
        <w:spacing w:after="0"/>
        <w:jc w:val="both"/>
        <w:rPr>
          <w:rFonts w:ascii="Sylfaen" w:hAnsi="Sylfaen" w:cs="Sylfaen"/>
          <w:sz w:val="20"/>
          <w:szCs w:val="20"/>
          <w:lang w:val="en-US"/>
        </w:rPr>
      </w:pPr>
    </w:p>
    <w:p w:rsidR="00132FD0" w:rsidRPr="00963787" w:rsidRDefault="00BC62C1" w:rsidP="00963787">
      <w:pPr>
        <w:pStyle w:val="ListParagraph"/>
        <w:tabs>
          <w:tab w:val="left" w:pos="709"/>
        </w:tabs>
        <w:spacing w:after="0"/>
        <w:ind w:left="0"/>
        <w:jc w:val="both"/>
        <w:rPr>
          <w:rFonts w:ascii="Sylfaen" w:hAnsi="Sylfaen" w:cs="Sylfaen"/>
          <w:sz w:val="20"/>
          <w:szCs w:val="20"/>
          <w:lang w:val="en-US"/>
        </w:rPr>
      </w:pPr>
      <w:r w:rsidRPr="00963787">
        <w:rPr>
          <w:rFonts w:ascii="Sylfaen" w:hAnsi="Sylfaen" w:cs="Sylfaen"/>
          <w:sz w:val="20"/>
          <w:szCs w:val="20"/>
          <w:lang w:val="en-US"/>
        </w:rPr>
        <w:t>1.</w:t>
      </w:r>
      <w:r w:rsidRPr="00963787">
        <w:rPr>
          <w:rFonts w:ascii="Sylfaen" w:hAnsi="Sylfaen" w:cs="Sylfaen"/>
          <w:sz w:val="20"/>
          <w:szCs w:val="20"/>
          <w:lang w:val="ka-GE"/>
        </w:rPr>
        <w:t>1</w:t>
      </w:r>
      <w:r w:rsidR="00132FD0" w:rsidRPr="00963787">
        <w:rPr>
          <w:rFonts w:ascii="Sylfaen" w:hAnsi="Sylfaen" w:cs="Sylfaen"/>
          <w:sz w:val="20"/>
          <w:szCs w:val="20"/>
          <w:lang w:val="en-US"/>
        </w:rPr>
        <w:t xml:space="preserve">. </w:t>
      </w:r>
      <w:proofErr w:type="gramStart"/>
      <w:r w:rsidR="000246A7" w:rsidRPr="00963787">
        <w:rPr>
          <w:rFonts w:ascii="Sylfaen" w:hAnsi="Sylfaen" w:cs="Sylfaen"/>
          <w:sz w:val="20"/>
          <w:szCs w:val="20"/>
          <w:lang w:val="ka-GE"/>
        </w:rPr>
        <w:t>საქართველოს</w:t>
      </w:r>
      <w:proofErr w:type="gramEnd"/>
      <w:r w:rsidR="00451348" w:rsidRPr="00963787">
        <w:rPr>
          <w:rFonts w:ascii="Sylfaen" w:hAnsi="Sylfaen" w:cs="Sylfaen"/>
          <w:sz w:val="20"/>
          <w:szCs w:val="20"/>
          <w:lang w:val="ka-GE"/>
        </w:rPr>
        <w:t xml:space="preserve"> ეროვნული უნივერსიტეტი სეუ-ს (შემდეგში-უნივერსიტეტი)</w:t>
      </w:r>
      <w:r w:rsidR="00132FD0" w:rsidRPr="00963787">
        <w:rPr>
          <w:rFonts w:ascii="Sylfaen" w:hAnsi="Sylfaen" w:cs="Sylfaen"/>
          <w:sz w:val="20"/>
          <w:szCs w:val="20"/>
          <w:lang w:val="ka-GE"/>
        </w:rPr>
        <w:t xml:space="preserve"> </w:t>
      </w:r>
      <w:r w:rsidR="00132FD0" w:rsidRPr="00963787">
        <w:rPr>
          <w:rFonts w:ascii="Sylfaen" w:hAnsi="Sylfaen" w:cs="Sylfaen"/>
          <w:sz w:val="20"/>
          <w:szCs w:val="20"/>
          <w:lang w:val="en-US"/>
        </w:rPr>
        <w:t xml:space="preserve"> </w:t>
      </w:r>
      <w:r w:rsidR="00132FD0" w:rsidRPr="00963787">
        <w:rPr>
          <w:rFonts w:ascii="Sylfaen" w:hAnsi="Sylfaen" w:cs="Sylfaen"/>
          <w:sz w:val="20"/>
          <w:szCs w:val="20"/>
          <w:lang w:val="ka-GE"/>
        </w:rPr>
        <w:t xml:space="preserve">შრომის </w:t>
      </w:r>
      <w:proofErr w:type="spellStart"/>
      <w:r w:rsidR="00132FD0" w:rsidRPr="00963787">
        <w:rPr>
          <w:rFonts w:ascii="Sylfaen" w:hAnsi="Sylfaen" w:cs="Sylfaen"/>
          <w:sz w:val="20"/>
          <w:szCs w:val="20"/>
          <w:lang w:val="en-US"/>
        </w:rPr>
        <w:t>შინაგანაწესი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შემდეგში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შინაგანაწესი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აწესრიგებს</w:t>
      </w:r>
      <w:proofErr w:type="spellEnd"/>
      <w:r w:rsidR="00132FD0" w:rsidRPr="00963787">
        <w:rPr>
          <w:rFonts w:ascii="Sylfaen" w:hAnsi="Sylfaen" w:cs="Sylfaen"/>
          <w:sz w:val="20"/>
          <w:szCs w:val="20"/>
          <w:lang w:val="en-US"/>
        </w:rPr>
        <w:t xml:space="preserve"> </w:t>
      </w:r>
      <w:r w:rsidR="00132FD0" w:rsidRPr="00963787">
        <w:rPr>
          <w:rFonts w:ascii="Sylfaen" w:hAnsi="Sylfaen" w:cs="Sylfaen"/>
          <w:sz w:val="20"/>
          <w:szCs w:val="20"/>
          <w:lang w:val="ka-GE"/>
        </w:rPr>
        <w:t>უნივერსიტეტი</w:t>
      </w:r>
      <w:r w:rsidR="00132FD0" w:rsidRPr="00963787">
        <w:rPr>
          <w:rFonts w:ascii="Sylfaen" w:hAnsi="Sylfaen" w:cs="Sylfaen"/>
          <w:sz w:val="20"/>
          <w:szCs w:val="20"/>
          <w:lang w:val="en-US"/>
        </w:rPr>
        <w:t xml:space="preserve">ს </w:t>
      </w:r>
      <w:proofErr w:type="spellStart"/>
      <w:r w:rsidR="00132FD0" w:rsidRPr="00963787">
        <w:rPr>
          <w:rFonts w:ascii="Sylfaen" w:hAnsi="Sylfaen" w:cs="Sylfaen"/>
          <w:sz w:val="20"/>
          <w:szCs w:val="20"/>
          <w:lang w:val="en-US"/>
        </w:rPr>
        <w:t>საქმიანობის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სფეროში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შრომით</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ურთიერთობებს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მასთან</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დაკავშირებულ</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საკითხებს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მის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თანამდევ</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ურთიერთობებს</w:t>
      </w:r>
      <w:proofErr w:type="spellEnd"/>
      <w:r w:rsidR="00132FD0" w:rsidRPr="00963787">
        <w:rPr>
          <w:rFonts w:ascii="Sylfaen" w:hAnsi="Sylfaen" w:cs="Sylfaen"/>
          <w:sz w:val="20"/>
          <w:szCs w:val="20"/>
          <w:lang w:val="en-US"/>
        </w:rPr>
        <w:t>;</w:t>
      </w:r>
    </w:p>
    <w:p w:rsidR="00132FD0" w:rsidRPr="00963787" w:rsidRDefault="00BC62C1" w:rsidP="00963787">
      <w:pPr>
        <w:pStyle w:val="ListParagraph"/>
        <w:tabs>
          <w:tab w:val="left" w:pos="709"/>
        </w:tabs>
        <w:spacing w:after="0"/>
        <w:ind w:left="0"/>
        <w:jc w:val="both"/>
        <w:rPr>
          <w:rFonts w:ascii="Sylfaen" w:hAnsi="Sylfaen" w:cs="Sylfaen"/>
          <w:sz w:val="20"/>
          <w:szCs w:val="20"/>
          <w:lang w:val="en-US"/>
        </w:rPr>
      </w:pPr>
      <w:r w:rsidRPr="00963787">
        <w:rPr>
          <w:rFonts w:ascii="Sylfaen" w:hAnsi="Sylfaen" w:cs="Sylfaen"/>
          <w:sz w:val="20"/>
          <w:szCs w:val="20"/>
          <w:lang w:val="en-US"/>
        </w:rPr>
        <w:t>1.</w:t>
      </w:r>
      <w:r w:rsidRPr="00963787">
        <w:rPr>
          <w:rFonts w:ascii="Sylfaen" w:hAnsi="Sylfaen" w:cs="Sylfaen"/>
          <w:sz w:val="20"/>
          <w:szCs w:val="20"/>
          <w:lang w:val="ka-GE"/>
        </w:rPr>
        <w:t>2</w:t>
      </w:r>
      <w:r w:rsidR="00132FD0" w:rsidRPr="00963787">
        <w:rPr>
          <w:rFonts w:ascii="Sylfaen" w:hAnsi="Sylfaen" w:cs="Sylfaen"/>
          <w:sz w:val="20"/>
          <w:szCs w:val="20"/>
          <w:lang w:val="en-US"/>
        </w:rPr>
        <w:t xml:space="preserve">. </w:t>
      </w:r>
      <w:proofErr w:type="spellStart"/>
      <w:proofErr w:type="gramStart"/>
      <w:r w:rsidR="00132FD0" w:rsidRPr="00963787">
        <w:rPr>
          <w:rFonts w:ascii="Sylfaen" w:hAnsi="Sylfaen" w:cs="Sylfaen"/>
          <w:sz w:val="20"/>
          <w:szCs w:val="20"/>
          <w:lang w:val="en-US"/>
        </w:rPr>
        <w:t>შინაგანაწესი</w:t>
      </w:r>
      <w:proofErr w:type="spellEnd"/>
      <w:proofErr w:type="gram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არის</w:t>
      </w:r>
      <w:proofErr w:type="spellEnd"/>
      <w:r w:rsidR="00132FD0" w:rsidRPr="00963787">
        <w:rPr>
          <w:rFonts w:ascii="Sylfaen" w:hAnsi="Sylfaen" w:cs="Sylfaen"/>
          <w:sz w:val="20"/>
          <w:szCs w:val="20"/>
          <w:lang w:val="en-US"/>
        </w:rPr>
        <w:t xml:space="preserve"> </w:t>
      </w:r>
      <w:r w:rsidR="00132FD0" w:rsidRPr="00963787">
        <w:rPr>
          <w:rFonts w:ascii="Sylfaen" w:hAnsi="Sylfaen" w:cs="Sylfaen"/>
          <w:sz w:val="20"/>
          <w:szCs w:val="20"/>
          <w:lang w:val="ka-GE"/>
        </w:rPr>
        <w:t xml:space="preserve">უნივრსიტეტთან </w:t>
      </w:r>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დადებული</w:t>
      </w:r>
      <w:proofErr w:type="spellEnd"/>
      <w:r w:rsidR="00132FD0" w:rsidRPr="00963787">
        <w:rPr>
          <w:rFonts w:ascii="Sylfaen" w:hAnsi="Sylfaen" w:cs="Sylfaen"/>
          <w:sz w:val="20"/>
          <w:szCs w:val="20"/>
          <w:lang w:val="ka-GE"/>
        </w:rPr>
        <w:t xml:space="preserve"> შრომითი </w:t>
      </w:r>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ხელშეკრულების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ნაწილი</w:t>
      </w:r>
      <w:proofErr w:type="spellEnd"/>
      <w:r w:rsidR="007A5BEC" w:rsidRPr="00963787">
        <w:rPr>
          <w:rFonts w:ascii="Sylfaen" w:hAnsi="Sylfaen" w:cs="Sylfaen"/>
          <w:sz w:val="20"/>
          <w:szCs w:val="20"/>
          <w:lang w:val="ka-GE"/>
        </w:rPr>
        <w:t xml:space="preserve"> და მისი შესაბამისი ნაწილების მოქმედება ვრცელდება უნივერსიტეტში დასაქმებულ პირებზე</w:t>
      </w:r>
      <w:r w:rsidR="00132FD0" w:rsidRPr="00963787">
        <w:rPr>
          <w:rFonts w:ascii="Sylfaen" w:hAnsi="Sylfaen" w:cs="Sylfaen"/>
          <w:sz w:val="20"/>
          <w:szCs w:val="20"/>
          <w:lang w:val="en-US"/>
        </w:rPr>
        <w:t>;</w:t>
      </w:r>
    </w:p>
    <w:p w:rsidR="00132FD0" w:rsidRPr="00963787" w:rsidRDefault="00BC62C1" w:rsidP="00963787">
      <w:pPr>
        <w:pStyle w:val="ListParagraph"/>
        <w:tabs>
          <w:tab w:val="left" w:pos="709"/>
        </w:tabs>
        <w:spacing w:after="0"/>
        <w:ind w:left="0"/>
        <w:jc w:val="both"/>
        <w:rPr>
          <w:rFonts w:ascii="Sylfaen" w:hAnsi="Sylfaen" w:cs="Sylfaen"/>
          <w:sz w:val="20"/>
          <w:szCs w:val="20"/>
          <w:lang w:val="en-US"/>
        </w:rPr>
      </w:pPr>
      <w:r w:rsidRPr="00963787">
        <w:rPr>
          <w:rFonts w:ascii="Sylfaen" w:hAnsi="Sylfaen" w:cs="Sylfaen"/>
          <w:sz w:val="20"/>
          <w:szCs w:val="20"/>
          <w:lang w:val="en-US"/>
        </w:rPr>
        <w:t>1.</w:t>
      </w:r>
      <w:r w:rsidRPr="00963787">
        <w:rPr>
          <w:rFonts w:ascii="Sylfaen" w:hAnsi="Sylfaen" w:cs="Sylfaen"/>
          <w:sz w:val="20"/>
          <w:szCs w:val="20"/>
          <w:lang w:val="ka-GE"/>
        </w:rPr>
        <w:t>3</w:t>
      </w:r>
      <w:r w:rsidR="00132FD0" w:rsidRPr="00963787">
        <w:rPr>
          <w:rFonts w:ascii="Sylfaen" w:hAnsi="Sylfaen" w:cs="Sylfaen"/>
          <w:sz w:val="20"/>
          <w:szCs w:val="20"/>
          <w:lang w:val="en-US"/>
        </w:rPr>
        <w:t xml:space="preserve">. </w:t>
      </w:r>
      <w:proofErr w:type="spellStart"/>
      <w:proofErr w:type="gramStart"/>
      <w:r w:rsidR="00132FD0" w:rsidRPr="00963787">
        <w:rPr>
          <w:rFonts w:ascii="Sylfaen" w:hAnsi="Sylfaen" w:cs="Sylfaen"/>
          <w:sz w:val="20"/>
          <w:szCs w:val="20"/>
          <w:lang w:val="en-US"/>
        </w:rPr>
        <w:t>შინაგანაწესი</w:t>
      </w:r>
      <w:proofErr w:type="spellEnd"/>
      <w:proofErr w:type="gram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აწესრიგებს</w:t>
      </w:r>
      <w:proofErr w:type="spellEnd"/>
      <w:r w:rsidR="00132FD0" w:rsidRPr="00963787">
        <w:rPr>
          <w:rFonts w:ascii="Sylfaen" w:hAnsi="Sylfaen" w:cs="Sylfaen"/>
          <w:sz w:val="20"/>
          <w:szCs w:val="20"/>
          <w:lang w:val="en-US"/>
        </w:rPr>
        <w:t xml:space="preserve"> </w:t>
      </w:r>
      <w:r w:rsidR="00132FD0" w:rsidRPr="00963787">
        <w:rPr>
          <w:rFonts w:ascii="Sylfaen" w:hAnsi="Sylfaen" w:cs="Sylfaen"/>
          <w:sz w:val="20"/>
          <w:szCs w:val="20"/>
          <w:lang w:val="ka-GE"/>
        </w:rPr>
        <w:t>უნივერსიტეტსა</w:t>
      </w:r>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დასაქმებულთა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შორის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შრომით</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ურთიერთობებს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ასევე</w:t>
      </w:r>
      <w:proofErr w:type="spellEnd"/>
      <w:r w:rsidR="00132FD0" w:rsidRPr="00963787">
        <w:rPr>
          <w:rFonts w:ascii="Sylfaen" w:hAnsi="Sylfaen" w:cs="Sylfaen"/>
          <w:sz w:val="20"/>
          <w:szCs w:val="20"/>
          <w:lang w:val="en-US"/>
        </w:rPr>
        <w:t xml:space="preserve"> </w:t>
      </w:r>
      <w:r w:rsidR="00BF5EA6" w:rsidRPr="00963787">
        <w:rPr>
          <w:rFonts w:ascii="Sylfaen" w:hAnsi="Sylfaen" w:cs="Sylfaen"/>
          <w:sz w:val="20"/>
          <w:szCs w:val="20"/>
          <w:lang w:val="ka-GE"/>
        </w:rPr>
        <w:t xml:space="preserve">უნივერსიტეტსა </w:t>
      </w:r>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r w:rsidR="00BF5EA6" w:rsidRPr="00963787">
        <w:rPr>
          <w:rFonts w:ascii="Sylfaen" w:hAnsi="Sylfaen" w:cs="Sylfaen"/>
          <w:sz w:val="20"/>
          <w:szCs w:val="20"/>
          <w:lang w:val="ka-GE"/>
        </w:rPr>
        <w:t>სტუდენტს</w:t>
      </w:r>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შორის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სამართლებრივ</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ურთიერთობებს</w:t>
      </w:r>
      <w:proofErr w:type="spellEnd"/>
      <w:r w:rsidR="00132FD0" w:rsidRPr="00963787">
        <w:rPr>
          <w:rFonts w:ascii="Sylfaen" w:hAnsi="Sylfaen" w:cs="Sylfaen"/>
          <w:sz w:val="20"/>
          <w:szCs w:val="20"/>
          <w:lang w:val="en-US"/>
        </w:rPr>
        <w:t>;</w:t>
      </w:r>
    </w:p>
    <w:p w:rsidR="00132FD0" w:rsidRPr="00963787" w:rsidRDefault="00BC62C1" w:rsidP="00963787">
      <w:pPr>
        <w:pStyle w:val="ListParagraph"/>
        <w:tabs>
          <w:tab w:val="left" w:pos="709"/>
        </w:tabs>
        <w:spacing w:after="0"/>
        <w:ind w:left="0"/>
        <w:jc w:val="both"/>
        <w:rPr>
          <w:rFonts w:ascii="Sylfaen" w:hAnsi="Sylfaen" w:cs="Sylfaen"/>
          <w:sz w:val="20"/>
          <w:szCs w:val="20"/>
          <w:lang w:val="en-US"/>
        </w:rPr>
      </w:pPr>
      <w:r w:rsidRPr="00963787">
        <w:rPr>
          <w:rFonts w:ascii="Sylfaen" w:hAnsi="Sylfaen" w:cs="Sylfaen"/>
          <w:sz w:val="20"/>
          <w:szCs w:val="20"/>
          <w:lang w:val="en-US"/>
        </w:rPr>
        <w:t>1.</w:t>
      </w:r>
      <w:r w:rsidRPr="00963787">
        <w:rPr>
          <w:rFonts w:ascii="Sylfaen" w:hAnsi="Sylfaen" w:cs="Sylfaen"/>
          <w:sz w:val="20"/>
          <w:szCs w:val="20"/>
          <w:lang w:val="ka-GE"/>
        </w:rPr>
        <w:t>4</w:t>
      </w:r>
      <w:r w:rsidR="00132FD0" w:rsidRPr="00963787">
        <w:rPr>
          <w:rFonts w:ascii="Sylfaen" w:hAnsi="Sylfaen" w:cs="Sylfaen"/>
          <w:sz w:val="20"/>
          <w:szCs w:val="20"/>
          <w:lang w:val="en-US"/>
        </w:rPr>
        <w:t xml:space="preserve">. </w:t>
      </w:r>
      <w:proofErr w:type="spellStart"/>
      <w:proofErr w:type="gramStart"/>
      <w:r w:rsidR="00132FD0" w:rsidRPr="00963787">
        <w:rPr>
          <w:rFonts w:ascii="Sylfaen" w:hAnsi="Sylfaen" w:cs="Sylfaen"/>
          <w:sz w:val="20"/>
          <w:szCs w:val="20"/>
          <w:lang w:val="en-US"/>
        </w:rPr>
        <w:t>შ</w:t>
      </w:r>
      <w:r w:rsidRPr="00963787">
        <w:rPr>
          <w:rFonts w:ascii="Sylfaen" w:hAnsi="Sylfaen" w:cs="Sylfaen"/>
          <w:sz w:val="20"/>
          <w:szCs w:val="20"/>
          <w:lang w:val="en-US"/>
        </w:rPr>
        <w:t>ინაგანაწესი</w:t>
      </w:r>
      <w:proofErr w:type="spellEnd"/>
      <w:proofErr w:type="gramEnd"/>
      <w:r w:rsidRPr="00963787">
        <w:rPr>
          <w:rFonts w:ascii="Sylfaen" w:hAnsi="Sylfaen" w:cs="Sylfaen"/>
          <w:sz w:val="20"/>
          <w:szCs w:val="20"/>
          <w:lang w:val="en-US"/>
        </w:rPr>
        <w:t xml:space="preserve"> </w:t>
      </w:r>
      <w:proofErr w:type="spellStart"/>
      <w:r w:rsidRPr="00963787">
        <w:rPr>
          <w:rFonts w:ascii="Sylfaen" w:hAnsi="Sylfaen" w:cs="Sylfaen"/>
          <w:sz w:val="20"/>
          <w:szCs w:val="20"/>
          <w:lang w:val="en-US"/>
        </w:rPr>
        <w:t>უზრუნველყოფს</w:t>
      </w:r>
      <w:proofErr w:type="spellEnd"/>
      <w:r w:rsidRPr="00963787">
        <w:rPr>
          <w:rFonts w:ascii="Sylfaen" w:hAnsi="Sylfaen" w:cs="Sylfaen"/>
          <w:sz w:val="20"/>
          <w:szCs w:val="20"/>
          <w:lang w:val="en-US"/>
        </w:rPr>
        <w:t xml:space="preserve"> </w:t>
      </w:r>
      <w:proofErr w:type="spellStart"/>
      <w:r w:rsidRPr="00963787">
        <w:rPr>
          <w:rFonts w:ascii="Sylfaen" w:hAnsi="Sylfaen" w:cs="Sylfaen"/>
          <w:sz w:val="20"/>
          <w:szCs w:val="20"/>
          <w:lang w:val="en-US"/>
        </w:rPr>
        <w:t>შრომის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r w:rsidR="00BF5EA6" w:rsidRPr="00963787">
        <w:rPr>
          <w:rFonts w:ascii="Sylfaen" w:hAnsi="Sylfaen" w:cs="Sylfaen"/>
          <w:sz w:val="20"/>
          <w:szCs w:val="20"/>
          <w:lang w:val="ka-GE"/>
        </w:rPr>
        <w:t>უმაღლესი</w:t>
      </w:r>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განათლების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სწავლების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პროცესში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დისციპლინის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დაცვას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სამუშაო</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სასწავლო</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დროის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რაციონალურ</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გამოყენებას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სამსახურებრივ</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მოვალეობათა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შესრულების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ხარისხის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ზრდასა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ეფექტიანობას</w:t>
      </w:r>
      <w:proofErr w:type="spellEnd"/>
      <w:r w:rsidR="00132FD0" w:rsidRPr="00963787">
        <w:rPr>
          <w:rFonts w:ascii="Sylfaen" w:hAnsi="Sylfaen" w:cs="Sylfaen"/>
          <w:sz w:val="20"/>
          <w:szCs w:val="20"/>
          <w:lang w:val="en-US"/>
        </w:rPr>
        <w:t>;</w:t>
      </w:r>
    </w:p>
    <w:p w:rsidR="00132FD0" w:rsidRPr="00963787" w:rsidRDefault="00BC62C1" w:rsidP="00963787">
      <w:pPr>
        <w:pStyle w:val="ListParagraph"/>
        <w:tabs>
          <w:tab w:val="left" w:pos="709"/>
        </w:tabs>
        <w:spacing w:after="0"/>
        <w:ind w:left="0"/>
        <w:jc w:val="both"/>
        <w:rPr>
          <w:rFonts w:ascii="Sylfaen" w:hAnsi="Sylfaen" w:cs="Sylfaen"/>
          <w:sz w:val="20"/>
          <w:szCs w:val="20"/>
          <w:lang w:val="en-US"/>
        </w:rPr>
      </w:pPr>
      <w:r w:rsidRPr="00963787">
        <w:rPr>
          <w:rFonts w:ascii="Sylfaen" w:hAnsi="Sylfaen" w:cs="Sylfaen"/>
          <w:sz w:val="20"/>
          <w:szCs w:val="20"/>
          <w:lang w:val="en-US"/>
        </w:rPr>
        <w:t>1.</w:t>
      </w:r>
      <w:r w:rsidRPr="00963787">
        <w:rPr>
          <w:rFonts w:ascii="Sylfaen" w:hAnsi="Sylfaen" w:cs="Sylfaen"/>
          <w:sz w:val="20"/>
          <w:szCs w:val="20"/>
          <w:lang w:val="ka-GE"/>
        </w:rPr>
        <w:t>5</w:t>
      </w:r>
      <w:r w:rsidR="00132FD0" w:rsidRPr="00963787">
        <w:rPr>
          <w:rFonts w:ascii="Sylfaen" w:hAnsi="Sylfaen" w:cs="Sylfaen"/>
          <w:sz w:val="20"/>
          <w:szCs w:val="20"/>
          <w:lang w:val="en-US"/>
        </w:rPr>
        <w:t xml:space="preserve">. </w:t>
      </w:r>
      <w:proofErr w:type="spellStart"/>
      <w:proofErr w:type="gramStart"/>
      <w:r w:rsidR="00132FD0" w:rsidRPr="00963787">
        <w:rPr>
          <w:rFonts w:ascii="Sylfaen" w:hAnsi="Sylfaen" w:cs="Sylfaen"/>
          <w:sz w:val="20"/>
          <w:szCs w:val="20"/>
          <w:lang w:val="en-US"/>
        </w:rPr>
        <w:t>შინაგანაწესი</w:t>
      </w:r>
      <w:proofErr w:type="spellEnd"/>
      <w:proofErr w:type="gram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ადგენს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განსაზღვრავს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დისციპლინური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გადაცდომისათვის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დისციპლინურ</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სახდელებს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მისი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გამოყენების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დისციპლინური</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დევნის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ფორმებსა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და</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გასაჩივრების</w:t>
      </w:r>
      <w:proofErr w:type="spellEnd"/>
      <w:r w:rsidR="00132FD0" w:rsidRPr="00963787">
        <w:rPr>
          <w:rFonts w:ascii="Sylfaen" w:hAnsi="Sylfaen" w:cs="Sylfaen"/>
          <w:sz w:val="20"/>
          <w:szCs w:val="20"/>
          <w:lang w:val="en-US"/>
        </w:rPr>
        <w:t xml:space="preserve"> </w:t>
      </w:r>
      <w:proofErr w:type="spellStart"/>
      <w:r w:rsidR="00132FD0" w:rsidRPr="00963787">
        <w:rPr>
          <w:rFonts w:ascii="Sylfaen" w:hAnsi="Sylfaen" w:cs="Sylfaen"/>
          <w:sz w:val="20"/>
          <w:szCs w:val="20"/>
          <w:lang w:val="en-US"/>
        </w:rPr>
        <w:t>წესებს</w:t>
      </w:r>
      <w:proofErr w:type="spellEnd"/>
      <w:r w:rsidR="00132FD0" w:rsidRPr="00963787">
        <w:rPr>
          <w:rFonts w:ascii="Sylfaen" w:hAnsi="Sylfaen" w:cs="Sylfaen"/>
          <w:sz w:val="20"/>
          <w:szCs w:val="20"/>
          <w:lang w:val="en-US"/>
        </w:rPr>
        <w:t>;</w:t>
      </w:r>
    </w:p>
    <w:p w:rsidR="00F11701" w:rsidRPr="00963787" w:rsidRDefault="00BC62C1" w:rsidP="00963787">
      <w:pPr>
        <w:pStyle w:val="ListParagraph"/>
        <w:tabs>
          <w:tab w:val="left" w:pos="709"/>
        </w:tabs>
        <w:spacing w:after="0"/>
        <w:ind w:left="0"/>
        <w:jc w:val="both"/>
        <w:rPr>
          <w:rFonts w:ascii="Sylfaen" w:hAnsi="Sylfaen" w:cs="Sylfaen"/>
          <w:b/>
          <w:sz w:val="20"/>
          <w:szCs w:val="20"/>
          <w:lang w:val="en-US"/>
        </w:rPr>
      </w:pPr>
      <w:r w:rsidRPr="00963787">
        <w:rPr>
          <w:rFonts w:ascii="Sylfaen" w:hAnsi="Sylfaen" w:cs="Sylfaen"/>
          <w:sz w:val="20"/>
          <w:szCs w:val="20"/>
          <w:lang w:val="ka-GE"/>
        </w:rPr>
        <w:t>1.6.</w:t>
      </w:r>
      <w:r w:rsidR="00F11701" w:rsidRPr="00963787">
        <w:rPr>
          <w:rFonts w:ascii="Sylfaen" w:hAnsi="Sylfaen" w:cs="Sylfaen"/>
          <w:b/>
          <w:sz w:val="20"/>
          <w:szCs w:val="20"/>
          <w:lang w:val="en-US"/>
        </w:rPr>
        <w:t xml:space="preserve"> </w:t>
      </w:r>
      <w:proofErr w:type="spellStart"/>
      <w:proofErr w:type="gramStart"/>
      <w:r w:rsidR="00F11701" w:rsidRPr="00963787">
        <w:rPr>
          <w:rFonts w:ascii="Sylfaen" w:hAnsi="Sylfaen" w:cs="Sylfaen"/>
          <w:sz w:val="20"/>
          <w:szCs w:val="20"/>
          <w:lang w:val="en-US"/>
        </w:rPr>
        <w:t>წინამდებარე</w:t>
      </w:r>
      <w:proofErr w:type="spellEnd"/>
      <w:proofErr w:type="gram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შინაგანაწესი</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შემუშავებულია</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საქართველოს</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კონსტიტუციის</w:t>
      </w:r>
      <w:proofErr w:type="spellEnd"/>
      <w:r w:rsidR="00F11701" w:rsidRPr="00963787">
        <w:rPr>
          <w:rFonts w:ascii="Sylfaen" w:hAnsi="Sylfaen" w:cs="Sylfaen"/>
          <w:sz w:val="20"/>
          <w:szCs w:val="20"/>
          <w:lang w:val="en-US"/>
        </w:rPr>
        <w:t>, ,,</w:t>
      </w:r>
      <w:proofErr w:type="spellStart"/>
      <w:r w:rsidR="00F11701" w:rsidRPr="00963787">
        <w:rPr>
          <w:rFonts w:ascii="Sylfaen" w:hAnsi="Sylfaen" w:cs="Sylfaen"/>
          <w:sz w:val="20"/>
          <w:szCs w:val="20"/>
          <w:lang w:val="en-US"/>
        </w:rPr>
        <w:t>უმაღლესი</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განათლების</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შესახებ</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საქართველოს</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კანონ</w:t>
      </w:r>
      <w:proofErr w:type="spellEnd"/>
      <w:r w:rsidR="00F11701" w:rsidRPr="00963787">
        <w:rPr>
          <w:rFonts w:ascii="Sylfaen" w:hAnsi="Sylfaen" w:cs="Sylfaen"/>
          <w:sz w:val="20"/>
          <w:szCs w:val="20"/>
          <w:lang w:val="ka-GE"/>
        </w:rPr>
        <w:t>ი</w:t>
      </w:r>
      <w:r w:rsidR="00F11701" w:rsidRPr="00963787">
        <w:rPr>
          <w:rFonts w:ascii="Sylfaen" w:hAnsi="Sylfaen" w:cs="Sylfaen"/>
          <w:sz w:val="20"/>
          <w:szCs w:val="20"/>
          <w:lang w:val="en-US"/>
        </w:rPr>
        <w:t xml:space="preserve">ს, </w:t>
      </w:r>
      <w:proofErr w:type="spellStart"/>
      <w:r w:rsidR="00F11701" w:rsidRPr="00963787">
        <w:rPr>
          <w:rFonts w:ascii="Sylfaen" w:hAnsi="Sylfaen" w:cs="Sylfaen"/>
          <w:sz w:val="20"/>
          <w:szCs w:val="20"/>
          <w:lang w:val="en-US"/>
        </w:rPr>
        <w:t>საქართველოს</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შრომის</w:t>
      </w:r>
      <w:proofErr w:type="spellEnd"/>
      <w:r w:rsidR="00F11701" w:rsidRPr="00963787">
        <w:rPr>
          <w:rFonts w:ascii="Sylfaen" w:hAnsi="Sylfaen" w:cs="Sylfaen"/>
          <w:sz w:val="20"/>
          <w:szCs w:val="20"/>
          <w:lang w:val="ka-GE"/>
        </w:rPr>
        <w:t xml:space="preserve"> კოდექსის</w:t>
      </w:r>
      <w:r w:rsidR="00F11701" w:rsidRPr="00963787">
        <w:rPr>
          <w:rFonts w:ascii="Sylfaen" w:hAnsi="Sylfaen" w:cs="Sylfaen"/>
          <w:sz w:val="20"/>
          <w:szCs w:val="20"/>
          <w:lang w:val="en-US"/>
        </w:rPr>
        <w:t xml:space="preserve">,  </w:t>
      </w:r>
      <w:r w:rsidR="00F11701" w:rsidRPr="00963787">
        <w:rPr>
          <w:rFonts w:ascii="Sylfaen" w:hAnsi="Sylfaen" w:cs="Sylfaen"/>
          <w:sz w:val="20"/>
          <w:szCs w:val="20"/>
          <w:lang w:val="ka-GE"/>
        </w:rPr>
        <w:t>შპს  „</w:t>
      </w:r>
      <w:proofErr w:type="spellStart"/>
      <w:r w:rsidR="00F11701" w:rsidRPr="00963787">
        <w:rPr>
          <w:rFonts w:ascii="Sylfaen" w:hAnsi="Sylfaen" w:cs="Sylfaen"/>
          <w:sz w:val="20"/>
          <w:szCs w:val="20"/>
          <w:lang w:val="en-US"/>
        </w:rPr>
        <w:t>საქართველოს</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ეროვნული</w:t>
      </w:r>
      <w:proofErr w:type="spellEnd"/>
      <w:r w:rsidR="00F11701" w:rsidRPr="00963787">
        <w:rPr>
          <w:rFonts w:ascii="Sylfaen" w:hAnsi="Sylfaen" w:cs="Sylfaen"/>
          <w:sz w:val="20"/>
          <w:szCs w:val="20"/>
          <w:lang w:val="en-US"/>
        </w:rPr>
        <w:t xml:space="preserve"> </w:t>
      </w:r>
      <w:proofErr w:type="spellStart"/>
      <w:r w:rsidR="00F11701" w:rsidRPr="00963787">
        <w:rPr>
          <w:rFonts w:ascii="Sylfaen" w:hAnsi="Sylfaen" w:cs="Sylfaen"/>
          <w:sz w:val="20"/>
          <w:szCs w:val="20"/>
          <w:lang w:val="en-US"/>
        </w:rPr>
        <w:t>უნივერსიტეტის</w:t>
      </w:r>
      <w:proofErr w:type="spellEnd"/>
      <w:r w:rsidRPr="00963787">
        <w:rPr>
          <w:rFonts w:ascii="Sylfaen" w:hAnsi="Sylfaen" w:cs="Sylfaen"/>
          <w:sz w:val="20"/>
          <w:szCs w:val="20"/>
          <w:lang w:val="ka-GE"/>
        </w:rPr>
        <w:t xml:space="preserve">“ </w:t>
      </w:r>
      <w:r w:rsidR="00F11701" w:rsidRPr="00963787">
        <w:rPr>
          <w:rFonts w:ascii="Sylfaen" w:hAnsi="Sylfaen" w:cs="Sylfaen"/>
          <w:sz w:val="20"/>
          <w:szCs w:val="20"/>
          <w:lang w:val="ka-GE"/>
        </w:rPr>
        <w:t xml:space="preserve">  წესდების საფუძველზე.</w:t>
      </w:r>
      <w:r w:rsidR="00F11701" w:rsidRPr="00963787">
        <w:rPr>
          <w:rFonts w:ascii="Sylfaen" w:hAnsi="Sylfaen" w:cs="Sylfaen"/>
          <w:sz w:val="20"/>
          <w:szCs w:val="20"/>
          <w:lang w:val="en-US"/>
        </w:rPr>
        <w:t xml:space="preserve"> </w:t>
      </w:r>
    </w:p>
    <w:p w:rsidR="00132FD0" w:rsidRPr="00963787" w:rsidRDefault="00BC62C1" w:rsidP="00963787">
      <w:pPr>
        <w:pStyle w:val="ListParagraph"/>
        <w:tabs>
          <w:tab w:val="left" w:pos="709"/>
        </w:tabs>
        <w:spacing w:after="0"/>
        <w:ind w:left="0"/>
        <w:jc w:val="both"/>
        <w:rPr>
          <w:rFonts w:ascii="Sylfaen" w:hAnsi="Sylfaen" w:cs="Sylfaen"/>
          <w:sz w:val="20"/>
          <w:szCs w:val="20"/>
          <w:lang w:val="ka-GE"/>
        </w:rPr>
      </w:pPr>
      <w:r w:rsidRPr="00963787">
        <w:rPr>
          <w:rFonts w:ascii="Sylfaen" w:hAnsi="Sylfaen" w:cs="Sylfaen"/>
          <w:sz w:val="20"/>
          <w:szCs w:val="20"/>
          <w:lang w:val="ka-GE"/>
        </w:rPr>
        <w:t>1.7</w:t>
      </w:r>
      <w:r w:rsidR="00132FD0" w:rsidRPr="00963787">
        <w:rPr>
          <w:rFonts w:ascii="Sylfaen" w:hAnsi="Sylfaen" w:cs="Sylfaen"/>
          <w:sz w:val="20"/>
          <w:szCs w:val="20"/>
          <w:lang w:val="ka-GE"/>
        </w:rPr>
        <w:t xml:space="preserve">. </w:t>
      </w:r>
      <w:r w:rsidR="000A5E6D" w:rsidRPr="00963787">
        <w:rPr>
          <w:rFonts w:ascii="Sylfaen" w:hAnsi="Sylfaen" w:cs="Sylfaen"/>
          <w:sz w:val="20"/>
          <w:szCs w:val="20"/>
          <w:lang w:val="ka-GE"/>
        </w:rPr>
        <w:t xml:space="preserve">უნივერსიტეტი </w:t>
      </w:r>
      <w:r w:rsidR="00132FD0" w:rsidRPr="00963787">
        <w:rPr>
          <w:rFonts w:ascii="Sylfaen" w:hAnsi="Sylfaen" w:cs="Sylfaen"/>
          <w:sz w:val="20"/>
          <w:szCs w:val="20"/>
          <w:lang w:val="ka-GE"/>
        </w:rPr>
        <w:t xml:space="preserve"> მდებარეობს ქ. თბილისში, </w:t>
      </w:r>
      <w:r w:rsidR="00451348" w:rsidRPr="00963787">
        <w:rPr>
          <w:rFonts w:ascii="Sylfaen" w:hAnsi="Sylfaen" w:cs="Sylfaen"/>
          <w:sz w:val="20"/>
          <w:szCs w:val="20"/>
          <w:lang w:val="ka-GE"/>
        </w:rPr>
        <w:t xml:space="preserve">წინანდლის ქ. </w:t>
      </w:r>
      <w:r w:rsidR="00451348" w:rsidRPr="00963787">
        <w:rPr>
          <w:rFonts w:ascii="Sylfaen" w:hAnsi="Sylfaen" w:cs="Sylfaen"/>
          <w:sz w:val="20"/>
          <w:szCs w:val="20"/>
        </w:rPr>
        <w:t>№</w:t>
      </w:r>
      <w:r w:rsidR="00B13525" w:rsidRPr="00963787">
        <w:rPr>
          <w:rFonts w:ascii="Sylfaen" w:hAnsi="Sylfaen" w:cs="Sylfaen"/>
          <w:sz w:val="20"/>
          <w:szCs w:val="20"/>
          <w:lang w:val="ka-GE"/>
        </w:rPr>
        <w:t>9-</w:t>
      </w:r>
      <w:r w:rsidR="00132FD0" w:rsidRPr="00963787">
        <w:rPr>
          <w:rFonts w:ascii="Sylfaen" w:hAnsi="Sylfaen" w:cs="Sylfaen"/>
          <w:sz w:val="20"/>
          <w:szCs w:val="20"/>
          <w:lang w:val="ka-GE"/>
        </w:rPr>
        <w:t>ში</w:t>
      </w:r>
      <w:r w:rsidR="00451348" w:rsidRPr="00963787">
        <w:rPr>
          <w:rFonts w:ascii="Sylfaen" w:hAnsi="Sylfaen" w:cs="Sylfaen"/>
          <w:sz w:val="20"/>
          <w:szCs w:val="20"/>
          <w:lang w:val="ka-GE"/>
        </w:rPr>
        <w:t xml:space="preserve">/აგლაძის ქ. </w:t>
      </w:r>
      <w:r w:rsidR="00451348" w:rsidRPr="00963787">
        <w:rPr>
          <w:rFonts w:ascii="Sylfaen" w:hAnsi="Sylfaen" w:cs="Sylfaen"/>
          <w:sz w:val="20"/>
          <w:szCs w:val="20"/>
        </w:rPr>
        <w:t>№</w:t>
      </w:r>
      <w:r w:rsidR="00451348" w:rsidRPr="00963787">
        <w:rPr>
          <w:rFonts w:ascii="Sylfaen" w:hAnsi="Sylfaen" w:cs="Sylfaen"/>
          <w:sz w:val="20"/>
          <w:szCs w:val="20"/>
          <w:lang w:val="ka-GE"/>
        </w:rPr>
        <w:t>37</w:t>
      </w:r>
      <w:r w:rsidR="00132FD0" w:rsidRPr="00963787">
        <w:rPr>
          <w:rFonts w:ascii="Sylfaen" w:hAnsi="Sylfaen" w:cs="Sylfaen"/>
          <w:sz w:val="20"/>
          <w:szCs w:val="20"/>
          <w:lang w:val="ka-GE"/>
        </w:rPr>
        <w:t xml:space="preserve">, სადაც ახორციელებს სასწავლო პროცესს, აღნიშნული მისამართი წარმოადგენს </w:t>
      </w:r>
      <w:r w:rsidR="000A5E6D" w:rsidRPr="00963787">
        <w:rPr>
          <w:rFonts w:ascii="Sylfaen" w:hAnsi="Sylfaen" w:cs="Sylfaen"/>
          <w:sz w:val="20"/>
          <w:szCs w:val="20"/>
          <w:lang w:val="ka-GE"/>
        </w:rPr>
        <w:t>უნივერსიტეტში</w:t>
      </w:r>
      <w:r w:rsidR="00132FD0" w:rsidRPr="00963787">
        <w:rPr>
          <w:rFonts w:ascii="Sylfaen" w:hAnsi="Sylfaen" w:cs="Sylfaen"/>
          <w:sz w:val="20"/>
          <w:szCs w:val="20"/>
          <w:lang w:val="ka-GE"/>
        </w:rPr>
        <w:t xml:space="preserve"> დასაქმებულთა სამუშაო ადგილს.</w:t>
      </w:r>
    </w:p>
    <w:p w:rsidR="00B92E15" w:rsidRDefault="00B92E15" w:rsidP="00963787">
      <w:pPr>
        <w:tabs>
          <w:tab w:val="left" w:pos="709"/>
        </w:tabs>
        <w:jc w:val="both"/>
        <w:rPr>
          <w:rFonts w:ascii="Sylfaen" w:hAnsi="Sylfaen" w:cs="Sylfaen"/>
          <w:sz w:val="20"/>
          <w:szCs w:val="20"/>
          <w:lang w:val="en-US"/>
        </w:rPr>
      </w:pPr>
    </w:p>
    <w:p w:rsidR="00963787" w:rsidRPr="00963787" w:rsidRDefault="00963787" w:rsidP="00963787">
      <w:pPr>
        <w:tabs>
          <w:tab w:val="left" w:pos="709"/>
        </w:tabs>
        <w:jc w:val="both"/>
        <w:rPr>
          <w:rFonts w:ascii="Sylfaen" w:hAnsi="Sylfaen" w:cs="Sylfaen"/>
          <w:sz w:val="20"/>
          <w:szCs w:val="20"/>
          <w:lang w:val="en-US"/>
        </w:rPr>
      </w:pPr>
    </w:p>
    <w:p w:rsidR="00664057" w:rsidRPr="00963787" w:rsidRDefault="00664057" w:rsidP="00963787">
      <w:pPr>
        <w:tabs>
          <w:tab w:val="left" w:pos="709"/>
        </w:tabs>
        <w:rPr>
          <w:rFonts w:ascii="Sylfaen" w:hAnsi="Sylfaen"/>
          <w:b/>
          <w:sz w:val="20"/>
          <w:szCs w:val="20"/>
          <w:lang w:val="ka-GE"/>
        </w:rPr>
      </w:pPr>
      <w:r w:rsidRPr="00963787">
        <w:rPr>
          <w:rFonts w:ascii="Sylfaen" w:hAnsi="Sylfaen" w:cs="Sylfaen"/>
          <w:b/>
          <w:sz w:val="20"/>
          <w:szCs w:val="20"/>
          <w:lang w:val="ka-GE"/>
        </w:rPr>
        <w:t>მუხლი</w:t>
      </w:r>
      <w:r w:rsidR="00BC62C1" w:rsidRPr="00963787">
        <w:rPr>
          <w:rFonts w:ascii="Sylfaen" w:hAnsi="Sylfaen"/>
          <w:b/>
          <w:sz w:val="20"/>
          <w:szCs w:val="20"/>
          <w:lang w:val="ka-GE"/>
        </w:rPr>
        <w:t xml:space="preserve"> 2</w:t>
      </w:r>
      <w:r w:rsidRPr="00963787">
        <w:rPr>
          <w:rFonts w:ascii="Sylfaen" w:hAnsi="Sylfaen"/>
          <w:b/>
          <w:sz w:val="20"/>
          <w:szCs w:val="20"/>
          <w:lang w:val="ka-GE"/>
        </w:rPr>
        <w:t xml:space="preserve">. </w:t>
      </w:r>
      <w:r w:rsidRPr="00963787">
        <w:rPr>
          <w:rFonts w:ascii="Sylfaen" w:hAnsi="Sylfaen" w:cs="Sylfaen"/>
          <w:b/>
          <w:sz w:val="20"/>
          <w:szCs w:val="20"/>
          <w:lang w:val="ka-GE"/>
        </w:rPr>
        <w:t>შრომითი</w:t>
      </w:r>
      <w:r w:rsidRPr="00963787">
        <w:rPr>
          <w:rFonts w:ascii="Sylfaen" w:hAnsi="Sylfaen"/>
          <w:b/>
          <w:sz w:val="20"/>
          <w:szCs w:val="20"/>
          <w:lang w:val="ka-GE"/>
        </w:rPr>
        <w:t xml:space="preserve"> </w:t>
      </w:r>
      <w:r w:rsidRPr="00963787">
        <w:rPr>
          <w:rFonts w:ascii="Sylfaen" w:hAnsi="Sylfaen" w:cs="Sylfaen"/>
          <w:b/>
          <w:sz w:val="20"/>
          <w:szCs w:val="20"/>
          <w:lang w:val="ka-GE"/>
        </w:rPr>
        <w:t>ურთიერთობები</w:t>
      </w:r>
    </w:p>
    <w:p w:rsidR="00963787" w:rsidRPr="00963787" w:rsidRDefault="00963787" w:rsidP="00963787">
      <w:pPr>
        <w:pStyle w:val="ListParagraph"/>
        <w:tabs>
          <w:tab w:val="left" w:pos="709"/>
        </w:tabs>
        <w:spacing w:after="0" w:line="360" w:lineRule="auto"/>
        <w:ind w:left="0"/>
        <w:jc w:val="both"/>
        <w:rPr>
          <w:rFonts w:ascii="Sylfaen" w:hAnsi="Sylfaen"/>
          <w:sz w:val="20"/>
          <w:szCs w:val="20"/>
          <w:lang w:val="ka-GE"/>
        </w:rPr>
      </w:pPr>
    </w:p>
    <w:p w:rsidR="00664057" w:rsidRPr="00963787" w:rsidRDefault="00BC62C1" w:rsidP="00963787">
      <w:pPr>
        <w:pStyle w:val="ListParagraph"/>
        <w:tabs>
          <w:tab w:val="left" w:pos="709"/>
        </w:tabs>
        <w:spacing w:after="0" w:line="360" w:lineRule="auto"/>
        <w:ind w:left="0"/>
        <w:jc w:val="both"/>
        <w:rPr>
          <w:rFonts w:ascii="Sylfaen" w:hAnsi="Sylfaen" w:cs="Sylfaen"/>
          <w:sz w:val="20"/>
          <w:szCs w:val="20"/>
          <w:lang w:val="ka-GE"/>
        </w:rPr>
      </w:pPr>
      <w:r w:rsidRPr="00963787">
        <w:rPr>
          <w:rFonts w:ascii="Sylfaen" w:hAnsi="Sylfaen"/>
          <w:sz w:val="20"/>
          <w:szCs w:val="20"/>
          <w:lang w:val="ka-GE"/>
        </w:rPr>
        <w:t xml:space="preserve">2.1.  </w:t>
      </w:r>
      <w:r w:rsidR="00664057" w:rsidRPr="00963787">
        <w:rPr>
          <w:rFonts w:ascii="Sylfaen" w:hAnsi="Sylfaen" w:cs="Sylfaen"/>
          <w:sz w:val="20"/>
          <w:szCs w:val="20"/>
          <w:lang w:val="ka-GE"/>
        </w:rPr>
        <w:t>შრომითი ურთიერთობა არის შრომის ორგანიზებული მოწესრიგების პირობებში დასაქმებულის მიერ დამსაქმებლისათვის (უნივერსიტეტისათვის) სამუშაოს შესრულება ანაზღაურების სანაცვლოდ;</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2</w:t>
      </w:r>
      <w:r w:rsidR="00CC15B4" w:rsidRPr="00963787">
        <w:rPr>
          <w:rFonts w:ascii="Sylfaen" w:hAnsi="Sylfaen" w:cs="Sylfaen"/>
          <w:sz w:val="20"/>
          <w:szCs w:val="20"/>
          <w:lang w:val="ka-GE"/>
        </w:rPr>
        <w:t xml:space="preserve">.2. </w:t>
      </w:r>
      <w:r w:rsidR="00664057" w:rsidRPr="00963787">
        <w:rPr>
          <w:rFonts w:ascii="Sylfaen" w:hAnsi="Sylfaen" w:cs="Sylfaen"/>
          <w:sz w:val="20"/>
          <w:szCs w:val="20"/>
          <w:lang w:val="ka-GE"/>
        </w:rPr>
        <w:t>შრომითი ურთიერთობა  წარმოიშობა მხარეთა თანასწორუფლებიანობის საფუძველზე ნების თავისუფალი გამოვლენის შედეგად მიღწეული შეთანმებით;</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2</w:t>
      </w:r>
      <w:r w:rsidR="00CC15B4" w:rsidRPr="00963787">
        <w:rPr>
          <w:rFonts w:ascii="Sylfaen" w:hAnsi="Sylfaen" w:cs="Sylfaen"/>
          <w:sz w:val="20"/>
          <w:szCs w:val="20"/>
          <w:lang w:val="ka-GE"/>
        </w:rPr>
        <w:t xml:space="preserve">.3. </w:t>
      </w:r>
      <w:r w:rsidR="00664057" w:rsidRPr="00963787">
        <w:rPr>
          <w:rFonts w:ascii="Sylfaen" w:hAnsi="Sylfaen" w:cs="Sylfaen"/>
          <w:sz w:val="20"/>
          <w:szCs w:val="20"/>
          <w:lang w:val="ka-GE"/>
        </w:rPr>
        <w:t>შრომით ურთიერთობაში აკრძალულია ნებისმიერი სახის დისკრიმინაცია რასის, კანის ფერის, ენის, ეთნიკური და სოციალური კუთვნილების, ეროვნების, წარმოშობის, ქონებრივი და წოდებრივი მდგომარეობის, საცხოვრებელი ადგილის, ასაკის, სქესის, სექსუალური ორიენტაციის, შეზღუდული შესაძლებლობის, რელიგიური ან რაიმე გაერთიანებისადმი კუთვნილების, ოჯახური მდგომარეობის, პოლიტიკური და სხვა შეხედულების გამო;</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2</w:t>
      </w:r>
      <w:r w:rsidR="00CC15B4" w:rsidRPr="00963787">
        <w:rPr>
          <w:rFonts w:ascii="Sylfaen" w:hAnsi="Sylfaen" w:cs="Sylfaen"/>
          <w:sz w:val="20"/>
          <w:szCs w:val="20"/>
          <w:lang w:val="ka-GE"/>
        </w:rPr>
        <w:t xml:space="preserve">.4. </w:t>
      </w:r>
      <w:r w:rsidR="00664057" w:rsidRPr="00963787">
        <w:rPr>
          <w:rFonts w:ascii="Sylfaen" w:hAnsi="Sylfaen" w:cs="Sylfaen"/>
          <w:sz w:val="20"/>
          <w:szCs w:val="20"/>
          <w:lang w:val="ka-GE"/>
        </w:rPr>
        <w:t>დისკრიმინაციად ჩაითვლება პირის პირდაპირ და არაპირდაპირ შევიწროება, რომელიც მიზნად ისახავს ან იწვევს მისთვის დამაშინებელი, მტრული, დამამცირებელი, ღირსების შემლახველი ან შეურაცხმყოფელი გარემოს შექმნა, ან/და პირისათვის ისეთი პირობების შექმნა, რომლებიც პირდაპირ ან არაპირდაპირ აუარესებს მის მდგომარეობას ანალოგიურ პირობებში მყოფ სხვა პირთან შედარებით;</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2</w:t>
      </w:r>
      <w:r w:rsidR="00CC15B4" w:rsidRPr="00963787">
        <w:rPr>
          <w:rFonts w:ascii="Sylfaen" w:hAnsi="Sylfaen" w:cs="Sylfaen"/>
          <w:sz w:val="20"/>
          <w:szCs w:val="20"/>
          <w:lang w:val="ka-GE"/>
        </w:rPr>
        <w:t xml:space="preserve">.5. </w:t>
      </w:r>
      <w:r w:rsidR="00664057" w:rsidRPr="00963787">
        <w:rPr>
          <w:rFonts w:ascii="Sylfaen" w:hAnsi="Sylfaen" w:cs="Sylfaen"/>
          <w:sz w:val="20"/>
          <w:szCs w:val="20"/>
          <w:lang w:val="ka-GE"/>
        </w:rPr>
        <w:t>შრომითი ურთიერთობისას მხარეებმა უნდა დაიცვან საქართველოს კანონმდებლობით განსაზღვრული ადამიანის ძირითადი უფლებები და თავისუფლებები.</w:t>
      </w:r>
    </w:p>
    <w:p w:rsidR="00963787" w:rsidRDefault="00963787" w:rsidP="00963787">
      <w:pPr>
        <w:pStyle w:val="ListParagraph"/>
        <w:tabs>
          <w:tab w:val="left" w:pos="709"/>
        </w:tabs>
        <w:spacing w:after="0" w:line="360" w:lineRule="auto"/>
        <w:ind w:left="-11"/>
        <w:jc w:val="center"/>
        <w:rPr>
          <w:rFonts w:ascii="Sylfaen" w:hAnsi="Sylfaen" w:cs="Sylfaen"/>
          <w:sz w:val="20"/>
          <w:szCs w:val="20"/>
          <w:lang w:val="ka-GE"/>
        </w:rPr>
      </w:pPr>
    </w:p>
    <w:p w:rsidR="00963787" w:rsidRDefault="00963787" w:rsidP="00963787">
      <w:pPr>
        <w:pStyle w:val="ListParagraph"/>
        <w:tabs>
          <w:tab w:val="left" w:pos="709"/>
        </w:tabs>
        <w:spacing w:after="0" w:line="360" w:lineRule="auto"/>
        <w:ind w:left="-11"/>
        <w:jc w:val="center"/>
        <w:rPr>
          <w:rFonts w:ascii="Sylfaen" w:hAnsi="Sylfaen" w:cs="Sylfaen"/>
          <w:sz w:val="20"/>
          <w:szCs w:val="20"/>
          <w:lang w:val="ka-GE"/>
        </w:rPr>
      </w:pPr>
    </w:p>
    <w:p w:rsidR="00963787" w:rsidRDefault="00963787" w:rsidP="00963787">
      <w:pPr>
        <w:pStyle w:val="ListParagraph"/>
        <w:tabs>
          <w:tab w:val="left" w:pos="709"/>
        </w:tabs>
        <w:spacing w:after="0" w:line="360" w:lineRule="auto"/>
        <w:ind w:left="-11"/>
        <w:jc w:val="both"/>
        <w:rPr>
          <w:rFonts w:ascii="Sylfaen" w:hAnsi="Sylfaen" w:cs="Sylfaen"/>
          <w:sz w:val="20"/>
          <w:szCs w:val="20"/>
          <w:lang w:val="ka-GE"/>
        </w:rPr>
      </w:pPr>
    </w:p>
    <w:p w:rsidR="00664057" w:rsidRPr="00963787" w:rsidRDefault="00664057" w:rsidP="00963787">
      <w:pPr>
        <w:pStyle w:val="ListParagraph"/>
        <w:tabs>
          <w:tab w:val="left" w:pos="709"/>
        </w:tabs>
        <w:spacing w:after="0" w:line="360" w:lineRule="auto"/>
        <w:ind w:left="-11"/>
        <w:jc w:val="both"/>
        <w:rPr>
          <w:rFonts w:ascii="Sylfaen" w:hAnsi="Sylfaen" w:cs="Sylfaen"/>
          <w:b/>
          <w:sz w:val="20"/>
          <w:szCs w:val="20"/>
          <w:lang w:val="ka-GE"/>
        </w:rPr>
      </w:pPr>
      <w:r w:rsidRPr="00963787">
        <w:rPr>
          <w:rFonts w:ascii="Sylfaen" w:hAnsi="Sylfaen" w:cs="Sylfaen"/>
          <w:b/>
          <w:sz w:val="20"/>
          <w:szCs w:val="20"/>
          <w:lang w:val="ka-GE"/>
        </w:rPr>
        <w:lastRenderedPageBreak/>
        <w:t xml:space="preserve">მუხლი </w:t>
      </w:r>
      <w:r w:rsidR="00924FA9" w:rsidRPr="00963787">
        <w:rPr>
          <w:rFonts w:ascii="Sylfaen" w:hAnsi="Sylfaen" w:cs="Sylfaen"/>
          <w:b/>
          <w:sz w:val="20"/>
          <w:szCs w:val="20"/>
          <w:lang w:val="ka-GE"/>
        </w:rPr>
        <w:t>3</w:t>
      </w:r>
      <w:r w:rsidRPr="00963787">
        <w:rPr>
          <w:rFonts w:ascii="Sylfaen" w:hAnsi="Sylfaen" w:cs="Sylfaen"/>
          <w:b/>
          <w:sz w:val="20"/>
          <w:szCs w:val="20"/>
          <w:lang w:val="ka-GE"/>
        </w:rPr>
        <w:t>. შრომითი ხელშეკრულების დადება</w:t>
      </w:r>
    </w:p>
    <w:p w:rsidR="00664057" w:rsidRPr="00963787" w:rsidRDefault="00924FA9" w:rsidP="00963787">
      <w:pPr>
        <w:pStyle w:val="ListParagraph"/>
        <w:tabs>
          <w:tab w:val="left" w:pos="709"/>
        </w:tabs>
        <w:spacing w:after="0" w:line="360" w:lineRule="auto"/>
        <w:ind w:left="0"/>
        <w:jc w:val="both"/>
        <w:rPr>
          <w:rFonts w:ascii="Sylfaen" w:hAnsi="Sylfaen" w:cs="Sylfaen"/>
          <w:sz w:val="20"/>
          <w:szCs w:val="20"/>
          <w:lang w:val="ka-GE"/>
        </w:rPr>
      </w:pPr>
      <w:r w:rsidRPr="00963787">
        <w:rPr>
          <w:rFonts w:ascii="Sylfaen" w:hAnsi="Sylfaen" w:cs="Sylfaen"/>
          <w:sz w:val="20"/>
          <w:szCs w:val="20"/>
          <w:lang w:val="ka-GE"/>
        </w:rPr>
        <w:t>3</w:t>
      </w:r>
      <w:r w:rsidR="00CC15B4" w:rsidRPr="00963787">
        <w:rPr>
          <w:rFonts w:ascii="Sylfaen" w:hAnsi="Sylfaen" w:cs="Sylfaen"/>
          <w:sz w:val="20"/>
          <w:szCs w:val="20"/>
          <w:lang w:val="ka-GE"/>
        </w:rPr>
        <w:t xml:space="preserve">.1. </w:t>
      </w:r>
      <w:r w:rsidR="00664057" w:rsidRPr="00963787">
        <w:rPr>
          <w:rFonts w:ascii="Sylfaen" w:hAnsi="Sylfaen" w:cs="Sylfaen"/>
          <w:sz w:val="20"/>
          <w:szCs w:val="20"/>
          <w:lang w:val="ka-GE"/>
        </w:rPr>
        <w:t>შრომითი ხელშეკრულება იდება წერილობითი ფორმით, განსაზღვრული, განუსაზღვრელი ან სამუშაოს შესრულების ვადით;</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3</w:t>
      </w:r>
      <w:r w:rsidR="00CC15B4" w:rsidRPr="00963787">
        <w:rPr>
          <w:rFonts w:ascii="Sylfaen" w:hAnsi="Sylfaen" w:cs="Sylfaen"/>
          <w:sz w:val="20"/>
          <w:szCs w:val="20"/>
          <w:lang w:val="ka-GE"/>
        </w:rPr>
        <w:t xml:space="preserve">.2. </w:t>
      </w:r>
      <w:r w:rsidR="00664057" w:rsidRPr="00963787">
        <w:rPr>
          <w:rFonts w:ascii="Sylfaen" w:hAnsi="Sylfaen" w:cs="Sylfaen"/>
          <w:sz w:val="20"/>
          <w:szCs w:val="20"/>
          <w:lang w:val="ka-GE"/>
        </w:rPr>
        <w:t>პირის განცხადება და მის საფუძველზე დამსაქმებლის მიერ გამოცემული  დოკუმენტი _ რექტორის ბრძანება, რომლითაც დასტურდება დამსაქმებლის ნება პირის სამუშაოზე მიღების თაობაზე, უთანაბრდება შრომითი ხელშეკრულების დადებას;</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3</w:t>
      </w:r>
      <w:r w:rsidR="00CC15B4" w:rsidRPr="00963787">
        <w:rPr>
          <w:rFonts w:ascii="Sylfaen" w:hAnsi="Sylfaen" w:cs="Sylfaen"/>
          <w:sz w:val="20"/>
          <w:szCs w:val="20"/>
          <w:lang w:val="ka-GE"/>
        </w:rPr>
        <w:t xml:space="preserve">.3. </w:t>
      </w:r>
      <w:r w:rsidR="00664057" w:rsidRPr="00963787">
        <w:rPr>
          <w:rFonts w:ascii="Sylfaen" w:hAnsi="Sylfaen" w:cs="Sylfaen"/>
          <w:sz w:val="20"/>
          <w:szCs w:val="20"/>
          <w:lang w:val="ka-GE"/>
        </w:rPr>
        <w:t>დამსაქმებელი ვალდებულია დასაქმებულის მოთხოვნის შემთხვევაში გასცეს ცნობა დასაქმების შესახებ, რომელიც მოიცავს მონაცემებს შესრულებული სამუშაოს, შრომის ანაზღაურების, შრომითი ხელშეკრულების ხანგრძლივობის თაობაზე;</w:t>
      </w:r>
    </w:p>
    <w:p w:rsidR="008B530D"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3</w:t>
      </w:r>
      <w:r w:rsidR="00CC15B4" w:rsidRPr="00963787">
        <w:rPr>
          <w:rFonts w:ascii="Sylfaen" w:hAnsi="Sylfaen" w:cs="Sylfaen"/>
          <w:sz w:val="20"/>
          <w:szCs w:val="20"/>
          <w:lang w:val="ka-GE"/>
        </w:rPr>
        <w:t>.4.</w:t>
      </w:r>
      <w:r w:rsidR="00664057" w:rsidRPr="00963787">
        <w:rPr>
          <w:rFonts w:ascii="Sylfaen" w:hAnsi="Sylfaen" w:cs="Sylfaen"/>
          <w:sz w:val="20"/>
          <w:szCs w:val="20"/>
          <w:lang w:val="ka-GE"/>
        </w:rPr>
        <w:t>შრომითი ურთიერთობა წარმოიშობა დასაქმებულის მიერ სამუშაოს შესრულების ფაქტობრივად დაწყების მომენტიდან, თუ შრომითი ხელშეკრულებით სხვა რამ არ არის განსაზღვრული;</w:t>
      </w:r>
    </w:p>
    <w:p w:rsidR="008B530D" w:rsidRPr="00963787" w:rsidRDefault="008B530D" w:rsidP="00963787">
      <w:pPr>
        <w:pStyle w:val="ListParagraph"/>
        <w:tabs>
          <w:tab w:val="left" w:pos="709"/>
        </w:tabs>
        <w:spacing w:after="0" w:line="360" w:lineRule="auto"/>
        <w:ind w:left="0"/>
        <w:jc w:val="both"/>
        <w:rPr>
          <w:rFonts w:ascii="Sylfaen" w:hAnsi="Sylfaen" w:cs="Sylfaen"/>
          <w:sz w:val="20"/>
          <w:szCs w:val="20"/>
          <w:lang w:val="ka-GE"/>
        </w:rPr>
      </w:pPr>
    </w:p>
    <w:p w:rsidR="00664057" w:rsidRPr="00963787" w:rsidRDefault="00664057" w:rsidP="00963787">
      <w:pPr>
        <w:pStyle w:val="ListParagraph"/>
        <w:tabs>
          <w:tab w:val="left" w:pos="709"/>
        </w:tabs>
        <w:spacing w:after="0" w:line="360" w:lineRule="auto"/>
        <w:ind w:left="-11"/>
        <w:rPr>
          <w:rFonts w:ascii="Sylfaen" w:hAnsi="Sylfaen" w:cs="Sylfaen"/>
          <w:b/>
          <w:sz w:val="20"/>
          <w:szCs w:val="20"/>
          <w:lang w:val="ka-GE"/>
        </w:rPr>
      </w:pPr>
      <w:r w:rsidRPr="00963787">
        <w:rPr>
          <w:rFonts w:ascii="Sylfaen" w:hAnsi="Sylfaen" w:cs="Sylfaen"/>
          <w:b/>
          <w:sz w:val="20"/>
          <w:szCs w:val="20"/>
          <w:lang w:val="ka-GE"/>
        </w:rPr>
        <w:t>მუხლი</w:t>
      </w:r>
      <w:r w:rsidR="00CC15B4" w:rsidRPr="00963787">
        <w:rPr>
          <w:rFonts w:ascii="Sylfaen" w:hAnsi="Sylfaen" w:cs="Sylfaen"/>
          <w:b/>
          <w:sz w:val="20"/>
          <w:szCs w:val="20"/>
          <w:lang w:val="ka-GE"/>
        </w:rPr>
        <w:t xml:space="preserve"> </w:t>
      </w:r>
      <w:r w:rsidR="00924FA9" w:rsidRPr="00963787">
        <w:rPr>
          <w:rFonts w:ascii="Sylfaen" w:hAnsi="Sylfaen" w:cs="Sylfaen"/>
          <w:b/>
          <w:sz w:val="20"/>
          <w:szCs w:val="20"/>
          <w:lang w:val="ka-GE"/>
        </w:rPr>
        <w:t>4</w:t>
      </w:r>
      <w:r w:rsidRPr="00963787">
        <w:rPr>
          <w:rFonts w:ascii="Sylfaen" w:hAnsi="Sylfaen" w:cs="Sylfaen"/>
          <w:b/>
          <w:sz w:val="20"/>
          <w:szCs w:val="20"/>
          <w:lang w:val="ka-GE"/>
        </w:rPr>
        <w:t>. შრომითი ხელშეკრულების დადებისას (სამუშაოდ მიღებისას)</w:t>
      </w:r>
      <w:r w:rsidR="00963787">
        <w:rPr>
          <w:rFonts w:ascii="Sylfaen" w:hAnsi="Sylfaen" w:cs="Sylfaen"/>
          <w:b/>
          <w:sz w:val="20"/>
          <w:szCs w:val="20"/>
          <w:lang w:val="ka-GE"/>
        </w:rPr>
        <w:t xml:space="preserve"> </w:t>
      </w:r>
      <w:r w:rsidRPr="00963787">
        <w:rPr>
          <w:rFonts w:ascii="Sylfaen" w:hAnsi="Sylfaen" w:cs="Sylfaen"/>
          <w:b/>
          <w:sz w:val="20"/>
          <w:szCs w:val="20"/>
          <w:lang w:val="ka-GE"/>
        </w:rPr>
        <w:t>წარსადგენი დოკუმენტები და პირობები</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.1. </w:t>
      </w:r>
      <w:r w:rsidR="00664057" w:rsidRPr="00963787">
        <w:rPr>
          <w:rFonts w:ascii="Sylfaen" w:hAnsi="Sylfaen" w:cs="Sylfaen"/>
          <w:sz w:val="20"/>
          <w:szCs w:val="20"/>
          <w:lang w:val="ka-GE"/>
        </w:rPr>
        <w:t xml:space="preserve">შრომითი ხელშეკრულების დადებისას </w:t>
      </w:r>
      <w:r w:rsidR="00CC15B4" w:rsidRPr="00963787">
        <w:rPr>
          <w:rFonts w:ascii="Sylfaen" w:hAnsi="Sylfaen" w:cs="Sylfaen"/>
          <w:sz w:val="20"/>
          <w:szCs w:val="20"/>
          <w:lang w:val="ka-GE"/>
        </w:rPr>
        <w:t>უნივერსიტეტი</w:t>
      </w:r>
      <w:r w:rsidR="00664057" w:rsidRPr="00963787">
        <w:rPr>
          <w:rFonts w:ascii="Sylfaen" w:hAnsi="Sylfaen" w:cs="Sylfaen"/>
          <w:sz w:val="20"/>
          <w:szCs w:val="20"/>
          <w:lang w:val="ka-GE"/>
        </w:rPr>
        <w:t xml:space="preserve"> (დამსაქმებელი) ვალდებულია კანდიდატს მოსთხოვოს:</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.1.1. </w:t>
      </w:r>
      <w:r w:rsidR="00664057" w:rsidRPr="00963787">
        <w:rPr>
          <w:rFonts w:ascii="Sylfaen" w:hAnsi="Sylfaen" w:cs="Sylfaen"/>
          <w:sz w:val="20"/>
          <w:szCs w:val="20"/>
          <w:lang w:val="ka-GE"/>
        </w:rPr>
        <w:t>წერილობითი განცხადება;</w:t>
      </w:r>
    </w:p>
    <w:p w:rsidR="00664057" w:rsidRPr="00963787" w:rsidRDefault="00924FA9"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.1.2. </w:t>
      </w:r>
      <w:r w:rsidR="00664057" w:rsidRPr="00963787">
        <w:rPr>
          <w:rFonts w:ascii="Sylfaen" w:hAnsi="Sylfaen" w:cs="Sylfaen"/>
          <w:sz w:val="20"/>
          <w:szCs w:val="20"/>
          <w:lang w:val="ka-GE"/>
        </w:rPr>
        <w:t>პირადობის დამადასტურებელი დოკუმენტის ასლი;</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.1.3. </w:t>
      </w:r>
      <w:r w:rsidR="00664057" w:rsidRPr="00963787">
        <w:rPr>
          <w:rFonts w:ascii="Sylfaen" w:hAnsi="Sylfaen" w:cs="Sylfaen"/>
          <w:sz w:val="20"/>
          <w:szCs w:val="20"/>
          <w:lang w:val="ka-GE"/>
        </w:rPr>
        <w:t>ავტობიოგრაფია (CV);</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.1.4. </w:t>
      </w:r>
      <w:r w:rsidR="00664057" w:rsidRPr="00963787">
        <w:rPr>
          <w:rFonts w:ascii="Sylfaen" w:hAnsi="Sylfaen" w:cs="Sylfaen"/>
          <w:sz w:val="20"/>
          <w:szCs w:val="20"/>
          <w:lang w:val="ka-GE"/>
        </w:rPr>
        <w:t>ფოტოსურათი ფორმით 3X4;</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.1.5. </w:t>
      </w:r>
      <w:r w:rsidR="00664057" w:rsidRPr="00963787">
        <w:rPr>
          <w:rFonts w:ascii="Sylfaen" w:hAnsi="Sylfaen" w:cs="Sylfaen"/>
          <w:sz w:val="20"/>
          <w:szCs w:val="20"/>
          <w:lang w:val="ka-GE"/>
        </w:rPr>
        <w:t>შესაბამისი კვალიფიკაციის დამადასტურებელი დოკუმენტი (არსებობის შემთხვევაში).</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.2.</w:t>
      </w:r>
      <w:r w:rsidR="00664057" w:rsidRPr="00963787">
        <w:rPr>
          <w:rFonts w:ascii="Sylfaen" w:hAnsi="Sylfaen" w:cs="Sylfaen"/>
          <w:sz w:val="20"/>
          <w:szCs w:val="20"/>
          <w:lang w:val="ka-GE"/>
        </w:rPr>
        <w:t xml:space="preserve">  </w:t>
      </w:r>
      <w:r w:rsidRPr="00963787">
        <w:rPr>
          <w:rFonts w:ascii="Sylfaen" w:hAnsi="Sylfaen" w:cs="Sylfaen"/>
          <w:sz w:val="20"/>
          <w:szCs w:val="20"/>
          <w:lang w:val="ka-GE"/>
        </w:rPr>
        <w:t>4</w:t>
      </w:r>
      <w:r w:rsidR="00664057" w:rsidRPr="00963787">
        <w:rPr>
          <w:rFonts w:ascii="Sylfaen" w:hAnsi="Sylfaen" w:cs="Sylfaen"/>
          <w:sz w:val="20"/>
          <w:szCs w:val="20"/>
          <w:lang w:val="ka-GE"/>
        </w:rPr>
        <w:t>.1 მუხლით გათვალისწინებული დოკუმენტების წარუდგენლობა შეიძლება გახდეს შრომითი ხელშეკრულების დადებაზე უარის თქმის ან დადებული ხელშეკრულების მოშლის საფუძველი;</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CC15B4" w:rsidRPr="00963787">
        <w:rPr>
          <w:rFonts w:ascii="Sylfaen" w:hAnsi="Sylfaen" w:cs="Sylfaen"/>
          <w:sz w:val="20"/>
          <w:szCs w:val="20"/>
          <w:lang w:val="ka-GE"/>
        </w:rPr>
        <w:t xml:space="preserve">.3. </w:t>
      </w:r>
      <w:r w:rsidR="008B530D" w:rsidRPr="00963787">
        <w:rPr>
          <w:rFonts w:ascii="Sylfaen" w:hAnsi="Sylfaen" w:cs="Sylfaen"/>
          <w:sz w:val="20"/>
          <w:szCs w:val="20"/>
          <w:lang w:val="ka-GE"/>
        </w:rPr>
        <w:t xml:space="preserve">ზემოთ აღნიშნული დოკუმენტების გარდა </w:t>
      </w:r>
      <w:r w:rsidR="00664057" w:rsidRPr="00963787">
        <w:rPr>
          <w:rFonts w:ascii="Sylfaen" w:hAnsi="Sylfaen" w:cs="Sylfaen"/>
          <w:sz w:val="20"/>
          <w:szCs w:val="20"/>
          <w:lang w:val="ka-GE"/>
        </w:rPr>
        <w:t xml:space="preserve">აკადემიურ თანამდებობაზე კონკურსის წესით  პირის არჩევისათვის  </w:t>
      </w:r>
      <w:r w:rsidR="00CC15B4" w:rsidRPr="00963787">
        <w:rPr>
          <w:rFonts w:ascii="Sylfaen" w:hAnsi="Sylfaen" w:cs="Sylfaen"/>
          <w:sz w:val="20"/>
          <w:szCs w:val="20"/>
          <w:lang w:val="ka-GE"/>
        </w:rPr>
        <w:t>უნივერსიტეტ</w:t>
      </w:r>
      <w:r w:rsidR="00664057" w:rsidRPr="00963787">
        <w:rPr>
          <w:rFonts w:ascii="Sylfaen" w:hAnsi="Sylfaen" w:cs="Sylfaen"/>
          <w:sz w:val="20"/>
          <w:szCs w:val="20"/>
          <w:lang w:val="ka-GE"/>
        </w:rPr>
        <w:t xml:space="preserve">ში წარმოსადგენი დოკუმენტების ნუსხა  დგინდება  </w:t>
      </w:r>
      <w:r w:rsidR="006E14D1" w:rsidRPr="00963787">
        <w:rPr>
          <w:rFonts w:ascii="Sylfaen" w:hAnsi="Sylfaen" w:cs="Sylfaen"/>
          <w:sz w:val="20"/>
          <w:szCs w:val="20"/>
          <w:lang w:val="ka-GE"/>
        </w:rPr>
        <w:t xml:space="preserve">აკადემიური  თანამდებობების  დასაკვავებელი კონკურსის ჩატარების </w:t>
      </w:r>
      <w:r w:rsidR="0033612E" w:rsidRPr="00963787">
        <w:rPr>
          <w:rFonts w:ascii="Sylfaen" w:hAnsi="Sylfaen" w:cs="Sylfaen"/>
          <w:sz w:val="20"/>
          <w:szCs w:val="20"/>
          <w:lang w:val="ka-GE"/>
        </w:rPr>
        <w:t>წესი</w:t>
      </w:r>
      <w:r w:rsidR="006E14D1" w:rsidRPr="00963787">
        <w:rPr>
          <w:rFonts w:ascii="Sylfaen" w:hAnsi="Sylfaen" w:cs="Sylfaen"/>
          <w:sz w:val="20"/>
          <w:szCs w:val="20"/>
          <w:lang w:val="ka-GE"/>
        </w:rPr>
        <w:t xml:space="preserve">ს </w:t>
      </w:r>
      <w:r w:rsidR="00664057" w:rsidRPr="00963787">
        <w:rPr>
          <w:rFonts w:ascii="Sylfaen" w:hAnsi="Sylfaen" w:cs="Sylfaen"/>
          <w:sz w:val="20"/>
          <w:szCs w:val="20"/>
          <w:lang w:val="ka-GE"/>
        </w:rPr>
        <w:t>შესაბამისად;</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4</w:t>
      </w:r>
      <w:r w:rsidR="008B530D" w:rsidRPr="00963787">
        <w:rPr>
          <w:rFonts w:ascii="Sylfaen" w:hAnsi="Sylfaen" w:cs="Sylfaen"/>
          <w:sz w:val="20"/>
          <w:szCs w:val="20"/>
          <w:lang w:val="ka-GE"/>
        </w:rPr>
        <w:t xml:space="preserve">.4. </w:t>
      </w:r>
      <w:r w:rsidR="00463471" w:rsidRPr="00963787">
        <w:rPr>
          <w:rFonts w:ascii="Sylfaen" w:hAnsi="Sylfaen" w:cs="Sylfaen"/>
          <w:sz w:val="20"/>
          <w:szCs w:val="20"/>
          <w:lang w:val="ka-GE"/>
        </w:rPr>
        <w:t>უნივერსიტეტ</w:t>
      </w:r>
      <w:r w:rsidR="00664057" w:rsidRPr="00963787">
        <w:rPr>
          <w:rFonts w:ascii="Sylfaen" w:hAnsi="Sylfaen" w:cs="Sylfaen"/>
          <w:sz w:val="20"/>
          <w:szCs w:val="20"/>
          <w:lang w:val="ka-GE"/>
        </w:rPr>
        <w:t>ში სამუშაოდ არ მიიღება პირი, თუ იგი</w:t>
      </w:r>
      <w:r w:rsidR="008B530D" w:rsidRPr="00963787">
        <w:rPr>
          <w:rFonts w:ascii="Sylfaen" w:hAnsi="Sylfaen" w:cs="Sylfaen"/>
          <w:sz w:val="20"/>
          <w:szCs w:val="20"/>
          <w:lang w:val="ka-GE"/>
        </w:rPr>
        <w:t xml:space="preserve"> </w:t>
      </w:r>
      <w:r w:rsidR="00664057" w:rsidRPr="00963787">
        <w:rPr>
          <w:rFonts w:ascii="Sylfaen" w:hAnsi="Sylfaen" w:cs="Sylfaen"/>
          <w:sz w:val="20"/>
          <w:szCs w:val="20"/>
          <w:lang w:val="ka-GE"/>
        </w:rPr>
        <w:t>ვერ წარმოადგენს</w:t>
      </w:r>
      <w:r w:rsidR="008B530D" w:rsidRPr="00963787">
        <w:rPr>
          <w:rFonts w:ascii="Sylfaen" w:hAnsi="Sylfaen" w:cs="Sylfaen"/>
          <w:sz w:val="20"/>
          <w:szCs w:val="20"/>
          <w:lang w:val="ka-GE"/>
        </w:rPr>
        <w:t xml:space="preserve"> </w:t>
      </w:r>
      <w:r w:rsidR="00526B3B" w:rsidRPr="00963787">
        <w:rPr>
          <w:rFonts w:ascii="Sylfaen" w:hAnsi="Sylfaen" w:cs="Sylfaen"/>
          <w:sz w:val="20"/>
          <w:szCs w:val="20"/>
          <w:lang w:val="ka-GE"/>
        </w:rPr>
        <w:t>4</w:t>
      </w:r>
      <w:r w:rsidR="008B530D" w:rsidRPr="00963787">
        <w:rPr>
          <w:rFonts w:ascii="Sylfaen" w:hAnsi="Sylfaen" w:cs="Sylfaen"/>
          <w:sz w:val="20"/>
          <w:szCs w:val="20"/>
          <w:lang w:val="ka-GE"/>
        </w:rPr>
        <w:t xml:space="preserve">.1 და  </w:t>
      </w:r>
      <w:r w:rsidR="00526B3B" w:rsidRPr="00963787">
        <w:rPr>
          <w:rFonts w:ascii="Sylfaen" w:hAnsi="Sylfaen" w:cs="Sylfaen"/>
          <w:sz w:val="20"/>
          <w:szCs w:val="20"/>
          <w:lang w:val="ka-GE"/>
        </w:rPr>
        <w:t>4</w:t>
      </w:r>
      <w:r w:rsidR="00664057" w:rsidRPr="00963787">
        <w:rPr>
          <w:rFonts w:ascii="Sylfaen" w:hAnsi="Sylfaen" w:cs="Sylfaen"/>
          <w:sz w:val="20"/>
          <w:szCs w:val="20"/>
          <w:lang w:val="ka-GE"/>
        </w:rPr>
        <w:t xml:space="preserve">.3  მუხლებით გათვალისწინებულ დოკუმენტებს;   </w:t>
      </w:r>
    </w:p>
    <w:p w:rsidR="00664057" w:rsidRPr="00963787" w:rsidRDefault="00664057" w:rsidP="00963787">
      <w:pPr>
        <w:pStyle w:val="ListParagraph"/>
        <w:tabs>
          <w:tab w:val="left" w:pos="709"/>
        </w:tabs>
        <w:spacing w:after="0" w:line="360" w:lineRule="auto"/>
        <w:ind w:left="-11"/>
        <w:jc w:val="both"/>
        <w:rPr>
          <w:rFonts w:ascii="Sylfaen" w:hAnsi="Sylfaen" w:cs="Sylfaen"/>
          <w:sz w:val="20"/>
          <w:szCs w:val="20"/>
          <w:lang w:val="ka-GE"/>
        </w:rPr>
      </w:pPr>
    </w:p>
    <w:p w:rsidR="00664057" w:rsidRPr="00963787" w:rsidRDefault="00664057" w:rsidP="00963787">
      <w:pPr>
        <w:pStyle w:val="ListParagraph"/>
        <w:tabs>
          <w:tab w:val="left" w:pos="709"/>
        </w:tabs>
        <w:spacing w:after="0" w:line="360" w:lineRule="auto"/>
        <w:ind w:left="-11"/>
        <w:rPr>
          <w:rFonts w:ascii="Sylfaen" w:hAnsi="Sylfaen" w:cs="Sylfaen"/>
          <w:b/>
          <w:sz w:val="20"/>
          <w:szCs w:val="20"/>
          <w:lang w:val="ka-GE"/>
        </w:rPr>
      </w:pPr>
      <w:r w:rsidRPr="00963787">
        <w:rPr>
          <w:rFonts w:ascii="Sylfaen" w:hAnsi="Sylfaen" w:cs="Sylfaen"/>
          <w:b/>
          <w:sz w:val="20"/>
          <w:szCs w:val="20"/>
          <w:lang w:val="ka-GE"/>
        </w:rPr>
        <w:t>მუხლი</w:t>
      </w:r>
      <w:r w:rsidR="008B530D" w:rsidRPr="00963787">
        <w:rPr>
          <w:rFonts w:ascii="Sylfaen" w:hAnsi="Sylfaen" w:cs="Sylfaen"/>
          <w:b/>
          <w:sz w:val="20"/>
          <w:szCs w:val="20"/>
          <w:lang w:val="ka-GE"/>
        </w:rPr>
        <w:t xml:space="preserve"> </w:t>
      </w:r>
      <w:r w:rsidR="00147C9B" w:rsidRPr="00963787">
        <w:rPr>
          <w:rFonts w:ascii="Sylfaen" w:hAnsi="Sylfaen" w:cs="Sylfaen"/>
          <w:b/>
          <w:sz w:val="20"/>
          <w:szCs w:val="20"/>
          <w:lang w:val="ka-GE"/>
        </w:rPr>
        <w:t>5</w:t>
      </w:r>
      <w:r w:rsidRPr="00963787">
        <w:rPr>
          <w:rFonts w:ascii="Sylfaen" w:hAnsi="Sylfaen" w:cs="Sylfaen"/>
          <w:b/>
          <w:sz w:val="20"/>
          <w:szCs w:val="20"/>
          <w:lang w:val="ka-GE"/>
        </w:rPr>
        <w:t>. სამუშაო, შესვენების და დასვენების დრო, შვებულება</w:t>
      </w:r>
    </w:p>
    <w:p w:rsidR="0033612E"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DA2451" w:rsidRPr="00963787">
        <w:rPr>
          <w:rFonts w:ascii="Sylfaen" w:hAnsi="Sylfaen" w:cs="Sylfaen"/>
          <w:sz w:val="20"/>
          <w:szCs w:val="20"/>
          <w:lang w:val="ka-GE"/>
        </w:rPr>
        <w:t>.1. უნივერსიტეტში</w:t>
      </w:r>
      <w:r w:rsidR="00664057" w:rsidRPr="00963787">
        <w:rPr>
          <w:rFonts w:ascii="Sylfaen" w:hAnsi="Sylfaen" w:cs="Sylfaen"/>
          <w:sz w:val="20"/>
          <w:szCs w:val="20"/>
          <w:lang w:val="ka-GE"/>
        </w:rPr>
        <w:t xml:space="preserve"> სამუშაო დღეებია: ორშაბათიდან პარასკევის ჩათვლით 09:</w:t>
      </w:r>
      <w:r w:rsidR="00963787" w:rsidRPr="00963787">
        <w:rPr>
          <w:rFonts w:ascii="Sylfaen" w:hAnsi="Sylfaen" w:cs="Sylfaen"/>
          <w:sz w:val="20"/>
          <w:szCs w:val="20"/>
          <w:lang w:val="ka-GE"/>
        </w:rPr>
        <w:t>3</w:t>
      </w:r>
      <w:r w:rsidR="00664057" w:rsidRPr="00963787">
        <w:rPr>
          <w:rFonts w:ascii="Sylfaen" w:hAnsi="Sylfaen" w:cs="Sylfaen"/>
          <w:sz w:val="20"/>
          <w:szCs w:val="20"/>
          <w:lang w:val="ka-GE"/>
        </w:rPr>
        <w:t>0 საათიდან 18:00</w:t>
      </w:r>
      <w:r w:rsidR="004B6571" w:rsidRPr="00963787">
        <w:rPr>
          <w:rFonts w:ascii="Sylfaen" w:hAnsi="Sylfaen" w:cs="Sylfaen"/>
          <w:sz w:val="20"/>
          <w:szCs w:val="20"/>
          <w:lang w:val="ka-GE"/>
        </w:rPr>
        <w:t xml:space="preserve">  საათამდე</w:t>
      </w:r>
      <w:r w:rsidR="00664057" w:rsidRPr="00963787">
        <w:rPr>
          <w:rFonts w:ascii="Sylfaen" w:hAnsi="Sylfaen" w:cs="Sylfaen"/>
          <w:sz w:val="20"/>
          <w:szCs w:val="20"/>
          <w:lang w:val="ka-GE"/>
        </w:rPr>
        <w:t>, შესვენება 13:00 საათიდან 14:00 საათამდე</w:t>
      </w:r>
      <w:r w:rsidR="00963787" w:rsidRPr="00963787">
        <w:rPr>
          <w:rFonts w:ascii="Sylfaen" w:hAnsi="Sylfaen" w:cs="Sylfaen"/>
          <w:sz w:val="20"/>
          <w:szCs w:val="20"/>
          <w:lang w:val="ka-GE"/>
        </w:rPr>
        <w:t>.</w:t>
      </w:r>
      <w:r w:rsidR="00664057" w:rsidRPr="00963787">
        <w:rPr>
          <w:rFonts w:ascii="Sylfaen" w:hAnsi="Sylfaen" w:cs="Sylfaen"/>
          <w:sz w:val="20"/>
          <w:szCs w:val="20"/>
          <w:lang w:val="ka-GE"/>
        </w:rPr>
        <w:t xml:space="preserve">   ბიბლიოთეკის თანამშრომელთა სამუშაო  გრაფიკი განისაზღვრება  ბიბლიოთეკით სარგებლობის წესით</w:t>
      </w:r>
      <w:r w:rsidR="004B6571" w:rsidRPr="00963787">
        <w:rPr>
          <w:rFonts w:ascii="Sylfaen" w:hAnsi="Sylfaen" w:cs="Sylfaen"/>
          <w:sz w:val="20"/>
          <w:szCs w:val="20"/>
          <w:lang w:val="ka-GE"/>
        </w:rPr>
        <w:t>, აკადემიური</w:t>
      </w:r>
      <w:r w:rsidR="009D416D" w:rsidRPr="00963787">
        <w:rPr>
          <w:rFonts w:ascii="Sylfaen" w:hAnsi="Sylfaen" w:cs="Sylfaen"/>
          <w:sz w:val="20"/>
          <w:szCs w:val="20"/>
          <w:lang w:val="ka-GE"/>
        </w:rPr>
        <w:t>/მოწვეული</w:t>
      </w:r>
      <w:r w:rsidR="004B6571" w:rsidRPr="00963787">
        <w:rPr>
          <w:rFonts w:ascii="Sylfaen" w:hAnsi="Sylfaen" w:cs="Sylfaen"/>
          <w:sz w:val="20"/>
          <w:szCs w:val="20"/>
          <w:lang w:val="ka-GE"/>
        </w:rPr>
        <w:t xml:space="preserve"> პერსონალისთვის სამუშაო დრო დგინდება </w:t>
      </w:r>
      <w:r w:rsidR="0033612E" w:rsidRPr="00963787">
        <w:rPr>
          <w:rFonts w:ascii="Sylfaen" w:hAnsi="Sylfaen" w:cs="Sylfaen"/>
          <w:sz w:val="20"/>
          <w:szCs w:val="20"/>
          <w:lang w:val="ka-GE"/>
        </w:rPr>
        <w:t xml:space="preserve">სასწავლო </w:t>
      </w:r>
      <w:r w:rsidR="004B6571" w:rsidRPr="00963787">
        <w:rPr>
          <w:rFonts w:ascii="Sylfaen" w:hAnsi="Sylfaen" w:cs="Sylfaen"/>
          <w:sz w:val="20"/>
          <w:szCs w:val="20"/>
          <w:lang w:val="ka-GE"/>
        </w:rPr>
        <w:t xml:space="preserve">ცხრილის შესაბამისად; </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DA2451" w:rsidRPr="00963787">
        <w:rPr>
          <w:rFonts w:ascii="Sylfaen" w:hAnsi="Sylfaen" w:cs="Sylfaen"/>
          <w:sz w:val="20"/>
          <w:szCs w:val="20"/>
          <w:lang w:val="ka-GE"/>
        </w:rPr>
        <w:t xml:space="preserve">.2. </w:t>
      </w:r>
      <w:r w:rsidR="00664057" w:rsidRPr="00963787">
        <w:rPr>
          <w:rFonts w:ascii="Sylfaen" w:hAnsi="Sylfaen" w:cs="Sylfaen"/>
          <w:sz w:val="20"/>
          <w:szCs w:val="20"/>
          <w:lang w:val="ka-GE"/>
        </w:rPr>
        <w:t>დამსაქმებლის მიერ განსაზღვრული დროის ხანგრძლივობა, რომლის განმავლობაშიც დასაქმებული ასრულებს სამუშაოს, არ უნდა აღემატებოდეს კვირაში 40 საათს. სამუშაო დროში არ ითვლება შესვენების და დასვენების დრო;</w:t>
      </w:r>
    </w:p>
    <w:p w:rsidR="0033612E" w:rsidRPr="00963787" w:rsidRDefault="0033612E"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lastRenderedPageBreak/>
        <w:t>5.3. დასაქმებულთან შეთანხმებით, შესაძლებელია განისაზღვროს  სამუშაო, შესვენებისა და დასვენების დროის განსხვავებული ხანგრძლივობა, შრომის კანონმდებლობის დადგენილ ფარგლებში.</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ცვლაში მუშაობა და ერთი ცვლიდან მეორეში გადასვლა განისაზღვრება ცვლიანობის განრიგით, რომელსაც ამტკიცებს  რექტორი სამუშაოს სპეციფიკის გათვალისწინებით;</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 xml:space="preserve">უქმე დღეებია: </w:t>
      </w:r>
    </w:p>
    <w:p w:rsidR="00664057" w:rsidRPr="00963787" w:rsidRDefault="00147C9B" w:rsidP="00963787">
      <w:pPr>
        <w:pStyle w:val="ListParagraph"/>
        <w:tabs>
          <w:tab w:val="left" w:pos="709"/>
        </w:tabs>
        <w:spacing w:after="0" w:line="360" w:lineRule="auto"/>
        <w:ind w:left="0"/>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 xml:space="preserve">.1. </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1 და 2 იანვარი ახალი წლის სადღესასწაულო დღეები;</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664057" w:rsidRPr="00963787">
        <w:rPr>
          <w:rFonts w:ascii="Sylfaen" w:hAnsi="Sylfaen" w:cs="Sylfaen"/>
          <w:sz w:val="20"/>
          <w:szCs w:val="20"/>
          <w:lang w:val="ka-GE"/>
        </w:rPr>
        <w:t>.</w:t>
      </w:r>
      <w:r w:rsidR="0033612E" w:rsidRPr="00963787">
        <w:rPr>
          <w:rFonts w:ascii="Sylfaen" w:hAnsi="Sylfaen" w:cs="Sylfaen"/>
          <w:sz w:val="20"/>
          <w:szCs w:val="20"/>
          <w:lang w:val="ka-GE"/>
        </w:rPr>
        <w:t>5</w:t>
      </w:r>
      <w:r w:rsidR="00664057" w:rsidRPr="00963787">
        <w:rPr>
          <w:rFonts w:ascii="Sylfaen" w:hAnsi="Sylfaen" w:cs="Sylfaen"/>
          <w:sz w:val="20"/>
          <w:szCs w:val="20"/>
          <w:lang w:val="ka-GE"/>
        </w:rPr>
        <w:t>.2.</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 xml:space="preserve"> 7 იანვარი – უფლისა ჩვენისა იესო ქრისტეს შობის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 xml:space="preserve">.3. </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19 იანვარი</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 xml:space="preserve"> ნათლისღება – უფლისა ჩვენისა იესო ქრისტეს გაცხადების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.4.</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 xml:space="preserve"> 3 მარტი – დედის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 xml:space="preserve">.5. </w:t>
      </w:r>
      <w:r w:rsidR="00DA2451" w:rsidRPr="00963787">
        <w:rPr>
          <w:rFonts w:ascii="Sylfaen" w:hAnsi="Sylfaen" w:cs="Sylfaen"/>
          <w:sz w:val="20"/>
          <w:szCs w:val="20"/>
          <w:lang w:val="ka-GE"/>
        </w:rPr>
        <w:t xml:space="preserve"> </w:t>
      </w:r>
      <w:r w:rsidR="00664057" w:rsidRPr="00963787">
        <w:rPr>
          <w:rFonts w:ascii="Sylfaen" w:hAnsi="Sylfaen" w:cs="Sylfaen"/>
          <w:sz w:val="20"/>
          <w:szCs w:val="20"/>
          <w:lang w:val="ka-GE"/>
        </w:rPr>
        <w:t>8 მარტი – ქალთა საერთაშორისო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.6. 9 აპრილი – საქართველოს სახელმწიფოებრივი დამოუკიდებლობის აღდგენის აქტის მიღების დღე, საქართველოს ეროვნული ერთიანობის, სამოქალაქო თანხმობისა და სამშობლოსათვის დაღუპულთა მოგონების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.7. სააღდგომო დღეები – დიდი პარასკევი, დიდი შაბათი, უფლისა ჩვენისა იესო ქრისტეს ბრწყინვალე აღდგომის დღე. მიცვალებულთა მოხსენიების დღე – აღდგომის მეორე დღე, ორშაბათი (თარიღები გარდამავალია);</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.8. 9 მაისი – ფაშიზმზე გამარჯვების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.9. 12 მაისი – საქართველოს ეკლესიის, როგორც სამოციქულო საყდრის, დამაარსებლის – წმინდა ანდრია მოციქულის ხსენების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.10. 26 მაისი – საქართველოს დამოუკიდებლობის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.11. 28 აგვისტო – ყოვლადწმინდა ღვთისმშობლის მიძინების დღე (მარიამობა);</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.12. 14 ოქტომბერი – მცხეთობის (სვეტიცხოვლობის, კვართის დღესასწაულის)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.5</w:t>
      </w:r>
      <w:r w:rsidR="00664057" w:rsidRPr="00963787">
        <w:rPr>
          <w:rFonts w:ascii="Sylfaen" w:hAnsi="Sylfaen" w:cs="Sylfaen"/>
          <w:sz w:val="20"/>
          <w:szCs w:val="20"/>
          <w:lang w:val="ka-GE"/>
        </w:rPr>
        <w:t xml:space="preserve">.13. </w:t>
      </w:r>
      <w:r w:rsidR="00270C65" w:rsidRPr="00963787">
        <w:rPr>
          <w:rFonts w:ascii="Sylfaen" w:hAnsi="Sylfaen" w:cs="Sylfaen"/>
          <w:sz w:val="20"/>
          <w:szCs w:val="20"/>
          <w:lang w:val="ka-GE"/>
        </w:rPr>
        <w:t xml:space="preserve"> </w:t>
      </w:r>
      <w:r w:rsidR="00664057" w:rsidRPr="00963787">
        <w:rPr>
          <w:rFonts w:ascii="Sylfaen" w:hAnsi="Sylfaen" w:cs="Sylfaen"/>
          <w:sz w:val="20"/>
          <w:szCs w:val="20"/>
          <w:lang w:val="ka-GE"/>
        </w:rPr>
        <w:t>23 ნოემბერი – გიორგობის დღე.</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.6</w:t>
      </w:r>
      <w:r w:rsidR="00664057" w:rsidRPr="00963787">
        <w:rPr>
          <w:rFonts w:ascii="Sylfaen" w:hAnsi="Sylfaen" w:cs="Sylfaen"/>
          <w:sz w:val="20"/>
          <w:szCs w:val="20"/>
          <w:lang w:val="ka-GE"/>
        </w:rPr>
        <w:t xml:space="preserve">. დასაქმებულს უფლება აქვს, ისარგებლოს ანაზღაურებადი შვებულებით – წელიწადში სულ მცირე 24 სამუშაო დღით. </w:t>
      </w:r>
    </w:p>
    <w:p w:rsidR="00664057"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664057" w:rsidRPr="00963787">
        <w:rPr>
          <w:rFonts w:ascii="Sylfaen" w:hAnsi="Sylfaen" w:cs="Sylfaen"/>
          <w:sz w:val="20"/>
          <w:szCs w:val="20"/>
          <w:lang w:val="ka-GE"/>
        </w:rPr>
        <w:t>.</w:t>
      </w:r>
      <w:r w:rsidR="0033612E" w:rsidRPr="00963787">
        <w:rPr>
          <w:rFonts w:ascii="Sylfaen" w:hAnsi="Sylfaen" w:cs="Sylfaen"/>
          <w:sz w:val="20"/>
          <w:szCs w:val="20"/>
          <w:lang w:val="ka-GE"/>
        </w:rPr>
        <w:t>7</w:t>
      </w:r>
      <w:r w:rsidR="00664057" w:rsidRPr="00963787">
        <w:rPr>
          <w:rFonts w:ascii="Sylfaen" w:hAnsi="Sylfaen" w:cs="Sylfaen"/>
          <w:sz w:val="20"/>
          <w:szCs w:val="20"/>
          <w:lang w:val="ka-GE"/>
        </w:rPr>
        <w:t xml:space="preserve">. დასაქმებულს უფლება აქვს, ისარგებლოს ანაზღაურების გარეშე შვებულებით – წელიწადში სულ მცირე 30  კალენდარული დღით. </w:t>
      </w:r>
    </w:p>
    <w:p w:rsidR="00773CAC"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126E19" w:rsidRPr="00963787">
        <w:rPr>
          <w:rFonts w:ascii="Sylfaen" w:hAnsi="Sylfaen" w:cs="Sylfaen"/>
          <w:sz w:val="20"/>
          <w:szCs w:val="20"/>
          <w:lang w:val="ka-GE"/>
        </w:rPr>
        <w:t>.</w:t>
      </w:r>
      <w:r w:rsidR="0033612E" w:rsidRPr="00963787">
        <w:rPr>
          <w:rFonts w:ascii="Sylfaen" w:hAnsi="Sylfaen" w:cs="Sylfaen"/>
          <w:sz w:val="20"/>
          <w:szCs w:val="20"/>
          <w:lang w:val="ka-GE"/>
        </w:rPr>
        <w:t>8</w:t>
      </w:r>
      <w:r w:rsidR="00126E19" w:rsidRPr="00963787">
        <w:rPr>
          <w:rFonts w:ascii="Sylfaen" w:hAnsi="Sylfaen" w:cs="Sylfaen"/>
          <w:sz w:val="20"/>
          <w:szCs w:val="20"/>
          <w:lang w:val="ka-GE"/>
        </w:rPr>
        <w:t xml:space="preserve">. </w:t>
      </w:r>
      <w:r w:rsidR="00773CAC" w:rsidRPr="00963787">
        <w:rPr>
          <w:rFonts w:ascii="Sylfaen" w:hAnsi="Sylfaen" w:cs="Sylfaen"/>
          <w:sz w:val="20"/>
          <w:szCs w:val="20"/>
          <w:lang w:val="ka-GE"/>
        </w:rPr>
        <w:t>დასაქმებულს შვებულების მოთხოვნის უფლება წარმოეშობა მუშაობის თერთმეტი თვის შემდეგ. დასაქმებულს მხარეთა შეთანხმებით შვებულება შეიძლება მიეცეს აღნიშნული ვადის გასვლამდეც.</w:t>
      </w:r>
    </w:p>
    <w:p w:rsidR="00773CAC"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.9</w:t>
      </w:r>
      <w:r w:rsidR="00126E19" w:rsidRPr="00963787">
        <w:rPr>
          <w:rFonts w:ascii="Sylfaen" w:hAnsi="Sylfaen" w:cs="Sylfaen"/>
          <w:sz w:val="20"/>
          <w:szCs w:val="20"/>
          <w:lang w:val="ka-GE"/>
        </w:rPr>
        <w:t xml:space="preserve">. </w:t>
      </w:r>
      <w:r w:rsidR="00773CAC" w:rsidRPr="00963787">
        <w:rPr>
          <w:rFonts w:ascii="Sylfaen" w:hAnsi="Sylfaen" w:cs="Sylfaen"/>
          <w:sz w:val="20"/>
          <w:szCs w:val="20"/>
          <w:lang w:val="ka-GE"/>
        </w:rPr>
        <w:t>მუშაობის მეორე წლიდან დასაქმებულს მხარეთა შეთანხმებით შვებულება შეიძლება მიეცეს სამუშაო წლის ნებისმიერ დროს.</w:t>
      </w:r>
    </w:p>
    <w:p w:rsidR="00773CAC"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A5397D" w:rsidRPr="00963787">
        <w:rPr>
          <w:rFonts w:ascii="Sylfaen" w:hAnsi="Sylfaen" w:cs="Sylfaen"/>
          <w:sz w:val="20"/>
          <w:szCs w:val="20"/>
          <w:lang w:val="ka-GE"/>
        </w:rPr>
        <w:t>.</w:t>
      </w:r>
      <w:r w:rsidR="0033612E" w:rsidRPr="00963787">
        <w:rPr>
          <w:rFonts w:ascii="Sylfaen" w:hAnsi="Sylfaen" w:cs="Sylfaen"/>
          <w:sz w:val="20"/>
          <w:szCs w:val="20"/>
          <w:lang w:val="ka-GE"/>
        </w:rPr>
        <w:t>10</w:t>
      </w:r>
      <w:r w:rsidR="00126E19" w:rsidRPr="00963787">
        <w:rPr>
          <w:rFonts w:ascii="Sylfaen" w:hAnsi="Sylfaen" w:cs="Sylfaen"/>
          <w:sz w:val="20"/>
          <w:szCs w:val="20"/>
          <w:lang w:val="ka-GE"/>
        </w:rPr>
        <w:t xml:space="preserve">. </w:t>
      </w:r>
      <w:r w:rsidR="00773CAC" w:rsidRPr="00963787">
        <w:rPr>
          <w:rFonts w:ascii="Sylfaen" w:hAnsi="Sylfaen" w:cs="Sylfaen"/>
          <w:sz w:val="20"/>
          <w:szCs w:val="20"/>
          <w:lang w:val="ka-GE"/>
        </w:rPr>
        <w:t>მხარეთა შეთანხმებით შეიძლება შვებულების ნაწილ-ნაწილ გამოყენება.</w:t>
      </w:r>
    </w:p>
    <w:p w:rsidR="00773CAC"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5</w:t>
      </w:r>
      <w:r w:rsidR="0033612E" w:rsidRPr="00963787">
        <w:rPr>
          <w:rFonts w:ascii="Sylfaen" w:hAnsi="Sylfaen" w:cs="Sylfaen"/>
          <w:sz w:val="20"/>
          <w:szCs w:val="20"/>
          <w:lang w:val="ka-GE"/>
        </w:rPr>
        <w:t>.11</w:t>
      </w:r>
      <w:r w:rsidR="00126E19" w:rsidRPr="00963787">
        <w:rPr>
          <w:rFonts w:ascii="Sylfaen" w:hAnsi="Sylfaen" w:cs="Sylfaen"/>
          <w:sz w:val="20"/>
          <w:szCs w:val="20"/>
          <w:lang w:val="ka-GE"/>
        </w:rPr>
        <w:t xml:space="preserve">. </w:t>
      </w:r>
      <w:r w:rsidR="00773CAC" w:rsidRPr="00963787">
        <w:rPr>
          <w:rFonts w:ascii="Sylfaen" w:hAnsi="Sylfaen" w:cs="Sylfaen"/>
          <w:sz w:val="20"/>
          <w:szCs w:val="20"/>
          <w:lang w:val="ka-GE"/>
        </w:rPr>
        <w:t>შვებულებაში არ ითვლება დროებითი შრომისუუნარობის პერიოდი, შვებულება ორსულობის, მშობიარობისა და ბავშვის მოვლის გამო, შვებულება ახალშობილის შვილად აყვანის გამო და დამატებითი შვებულება ბავშვის მოვლის გამო.</w:t>
      </w:r>
    </w:p>
    <w:p w:rsidR="00AF0A50" w:rsidRPr="00963787" w:rsidRDefault="00AF0A50" w:rsidP="00963787">
      <w:pPr>
        <w:pStyle w:val="ListParagraph"/>
        <w:tabs>
          <w:tab w:val="left" w:pos="709"/>
        </w:tabs>
        <w:spacing w:after="0" w:line="360" w:lineRule="auto"/>
        <w:ind w:left="-11"/>
        <w:jc w:val="center"/>
        <w:rPr>
          <w:rFonts w:ascii="Sylfaen" w:hAnsi="Sylfaen" w:cs="Sylfaen"/>
          <w:sz w:val="20"/>
          <w:szCs w:val="20"/>
          <w:lang w:val="ka-GE"/>
        </w:rPr>
      </w:pPr>
    </w:p>
    <w:p w:rsidR="00963787" w:rsidRDefault="00963787" w:rsidP="00963787">
      <w:pPr>
        <w:pStyle w:val="ListParagraph"/>
        <w:tabs>
          <w:tab w:val="left" w:pos="709"/>
        </w:tabs>
        <w:spacing w:after="0" w:line="360" w:lineRule="auto"/>
        <w:ind w:left="-11"/>
        <w:jc w:val="center"/>
        <w:rPr>
          <w:rFonts w:ascii="Sylfaen" w:hAnsi="Sylfaen" w:cs="Sylfaen"/>
          <w:b/>
          <w:sz w:val="20"/>
          <w:szCs w:val="20"/>
          <w:lang w:val="ka-GE"/>
        </w:rPr>
      </w:pPr>
    </w:p>
    <w:p w:rsidR="00A5397D" w:rsidRPr="00963787" w:rsidRDefault="00147C9B" w:rsidP="00963787">
      <w:pPr>
        <w:pStyle w:val="ListParagraph"/>
        <w:tabs>
          <w:tab w:val="left" w:pos="709"/>
        </w:tabs>
        <w:spacing w:after="0" w:line="360" w:lineRule="auto"/>
        <w:ind w:left="-11"/>
        <w:jc w:val="both"/>
        <w:rPr>
          <w:rFonts w:ascii="Sylfaen" w:hAnsi="Sylfaen" w:cs="Sylfaen"/>
          <w:b/>
          <w:sz w:val="20"/>
          <w:szCs w:val="20"/>
          <w:lang w:val="ka-GE"/>
        </w:rPr>
      </w:pPr>
      <w:r w:rsidRPr="00963787">
        <w:rPr>
          <w:rFonts w:ascii="Sylfaen" w:hAnsi="Sylfaen" w:cs="Sylfaen"/>
          <w:b/>
          <w:sz w:val="20"/>
          <w:szCs w:val="20"/>
          <w:lang w:val="ka-GE"/>
        </w:rPr>
        <w:lastRenderedPageBreak/>
        <w:t>მუხლი 6</w:t>
      </w:r>
      <w:r w:rsidR="00A5397D" w:rsidRPr="00963787">
        <w:rPr>
          <w:rFonts w:ascii="Sylfaen" w:hAnsi="Sylfaen" w:cs="Sylfaen"/>
          <w:b/>
          <w:sz w:val="20"/>
          <w:szCs w:val="20"/>
          <w:lang w:val="ka-GE"/>
        </w:rPr>
        <w:t>. შვებულება ორსულობის, მშობიარობისა და ბავშვის მოვლის გამო</w:t>
      </w:r>
    </w:p>
    <w:p w:rsidR="00A5397D"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6.1.</w:t>
      </w:r>
      <w:r w:rsidR="00A5397D" w:rsidRPr="00963787">
        <w:rPr>
          <w:rFonts w:ascii="Sylfaen" w:hAnsi="Sylfaen" w:cs="Sylfaen"/>
          <w:sz w:val="20"/>
          <w:szCs w:val="20"/>
          <w:lang w:val="ka-GE"/>
        </w:rPr>
        <w:t xml:space="preserve"> უნივერსიტეტში დასაქმებულს, თავისი მოთხოვნის საფუძველზე, ეძლევა შვებულება ორსულობის, მშობიარობისა და ბავშვის მოვლის გამო – 730  კალენდარული დღის ოდენობით. </w:t>
      </w:r>
    </w:p>
    <w:p w:rsidR="00A5397D"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6.</w:t>
      </w:r>
      <w:r w:rsidR="00A5397D" w:rsidRPr="00963787">
        <w:rPr>
          <w:rFonts w:ascii="Sylfaen" w:hAnsi="Sylfaen" w:cs="Sylfaen"/>
          <w:sz w:val="20"/>
          <w:szCs w:val="20"/>
          <w:lang w:val="ka-GE"/>
        </w:rPr>
        <w:t xml:space="preserve">2.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w:t>
      </w:r>
    </w:p>
    <w:p w:rsidR="00A5397D" w:rsidRPr="00963787" w:rsidRDefault="00147C9B"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6.</w:t>
      </w:r>
      <w:r w:rsidR="00A5397D" w:rsidRPr="00963787">
        <w:rPr>
          <w:rFonts w:ascii="Sylfaen" w:hAnsi="Sylfaen" w:cs="Sylfaen"/>
          <w:sz w:val="20"/>
          <w:szCs w:val="20"/>
          <w:lang w:val="ka-GE"/>
        </w:rPr>
        <w:t xml:space="preserve">3. ამ მუხლის მე-2 ნაწილით გათვალისწინებული შვებულება დასაქმებულს თავისი შეხედულებისამებრ შეუძლია გადაანაწილოს ორსულობისა და მშობიარობის შემდგომ პერიოდებზე. </w:t>
      </w:r>
    </w:p>
    <w:p w:rsidR="00AF0A50" w:rsidRPr="00963787" w:rsidRDefault="00AF0A50" w:rsidP="00963787">
      <w:pPr>
        <w:pStyle w:val="ListParagraph"/>
        <w:tabs>
          <w:tab w:val="left" w:pos="709"/>
        </w:tabs>
        <w:spacing w:after="0" w:line="360" w:lineRule="auto"/>
        <w:ind w:left="-11"/>
        <w:jc w:val="both"/>
        <w:rPr>
          <w:rFonts w:ascii="Sylfaen" w:hAnsi="Sylfaen" w:cs="Sylfaen"/>
          <w:sz w:val="20"/>
          <w:szCs w:val="20"/>
          <w:lang w:val="ka-GE"/>
        </w:rPr>
      </w:pPr>
      <w:r w:rsidRPr="00963787">
        <w:rPr>
          <w:rFonts w:ascii="Sylfaen" w:hAnsi="Sylfaen" w:cs="Sylfaen"/>
          <w:sz w:val="20"/>
          <w:szCs w:val="20"/>
          <w:lang w:val="ka-GE"/>
        </w:rPr>
        <w:t xml:space="preserve">6.4. ორსულობის, მშობიარობისა და ბავშვის მოვლის, ასევე ახალშობილის შვილად აყვანის გამო შვებულებები ანაზღაურდება საქართველოს სახელმწიფო ბიუჯეტიდან, კანონმდებლობით დადგენილი წესით. </w:t>
      </w:r>
    </w:p>
    <w:p w:rsidR="00A5397D" w:rsidRPr="00963787" w:rsidRDefault="00147C9B" w:rsidP="00963787">
      <w:pPr>
        <w:pStyle w:val="ListParagraph"/>
        <w:spacing w:after="0"/>
        <w:ind w:left="0"/>
        <w:jc w:val="both"/>
        <w:rPr>
          <w:rFonts w:ascii="Sylfaen" w:hAnsi="Sylfaen" w:cs="Sylfaen"/>
          <w:sz w:val="20"/>
          <w:szCs w:val="20"/>
          <w:lang w:val="ka-GE"/>
        </w:rPr>
      </w:pPr>
      <w:r w:rsidRPr="00963787">
        <w:rPr>
          <w:rFonts w:ascii="Sylfaen" w:hAnsi="Sylfaen" w:cs="Sylfaen"/>
          <w:sz w:val="20"/>
          <w:szCs w:val="20"/>
          <w:lang w:val="ka-GE"/>
        </w:rPr>
        <w:t>6.</w:t>
      </w:r>
      <w:r w:rsidR="00404CAC" w:rsidRPr="00963787">
        <w:rPr>
          <w:rFonts w:ascii="Sylfaen" w:hAnsi="Sylfaen" w:cs="Sylfaen"/>
          <w:sz w:val="20"/>
          <w:szCs w:val="20"/>
          <w:lang w:val="ka-GE"/>
        </w:rPr>
        <w:t>5</w:t>
      </w:r>
      <w:r w:rsidR="00A5397D" w:rsidRPr="00963787">
        <w:rPr>
          <w:rFonts w:ascii="Sylfaen" w:hAnsi="Sylfaen" w:cs="Sylfaen"/>
          <w:sz w:val="20"/>
          <w:szCs w:val="20"/>
          <w:lang w:val="ka-GE"/>
        </w:rPr>
        <w:t>. უნივერსიტეტის ადმინისტრაციულ თანამდებობაზე მომუშავე ნებისმიერ პირს, თოთოეულ ახალშობილზე  ეძლევა პრემია ხელზე 500 (ხუთასი) ლარის ოდენობით;</w:t>
      </w:r>
    </w:p>
    <w:p w:rsidR="00A5397D"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6</w:t>
      </w:r>
      <w:r w:rsidR="00AF0A50" w:rsidRPr="00963787">
        <w:rPr>
          <w:rFonts w:ascii="Sylfaen" w:hAnsi="Sylfaen" w:cs="Sylfaen"/>
          <w:sz w:val="20"/>
          <w:szCs w:val="20"/>
          <w:lang w:val="ka-GE"/>
        </w:rPr>
        <w:t>.</w:t>
      </w:r>
      <w:r>
        <w:rPr>
          <w:rFonts w:ascii="Sylfaen" w:hAnsi="Sylfaen" w:cs="Sylfaen"/>
          <w:sz w:val="20"/>
          <w:szCs w:val="20"/>
          <w:lang w:val="ka-GE"/>
        </w:rPr>
        <w:t>6</w:t>
      </w:r>
      <w:r w:rsidR="00AF0A50" w:rsidRPr="00963787">
        <w:rPr>
          <w:rFonts w:ascii="Sylfaen" w:hAnsi="Sylfaen" w:cs="Sylfaen"/>
          <w:sz w:val="20"/>
          <w:szCs w:val="20"/>
          <w:lang w:val="ka-GE"/>
        </w:rPr>
        <w:t xml:space="preserve">. </w:t>
      </w:r>
      <w:r w:rsidR="00C34C59" w:rsidRPr="00963787">
        <w:rPr>
          <w:rFonts w:ascii="Sylfaen" w:hAnsi="Sylfaen" w:cs="Sylfaen"/>
          <w:sz w:val="20"/>
          <w:szCs w:val="20"/>
          <w:lang w:val="ka-GE"/>
        </w:rPr>
        <w:t>დასაქმებულს</w:t>
      </w:r>
      <w:r w:rsidR="00A5397D" w:rsidRPr="00963787">
        <w:rPr>
          <w:rFonts w:ascii="Sylfaen" w:hAnsi="Sylfaen" w:cs="Sylfaen"/>
          <w:sz w:val="20"/>
          <w:szCs w:val="20"/>
          <w:lang w:val="ka-GE"/>
        </w:rPr>
        <w:t xml:space="preserve">, რომელმაც იშვილა ერთ წლამდე ასაკის ბავშვი, თავისი მოთხოვნის საფუძველზე, ეძლევა შვებულება ახალშობილის შვილად აყვანის გამო – ბავშვის დაბადებიდან 550 კალენდარული დღის ოდენობით. ამ შვებულებიდან ანაზღაურებადია </w:t>
      </w:r>
      <w:r w:rsidR="00D81B19" w:rsidRPr="00963787">
        <w:rPr>
          <w:rFonts w:ascii="Sylfaen" w:hAnsi="Sylfaen" w:cs="Sylfaen"/>
          <w:sz w:val="20"/>
          <w:szCs w:val="20"/>
          <w:lang w:val="ka-GE"/>
        </w:rPr>
        <w:t>9</w:t>
      </w:r>
      <w:r w:rsidR="00A5397D" w:rsidRPr="00963787">
        <w:rPr>
          <w:rFonts w:ascii="Sylfaen" w:hAnsi="Sylfaen" w:cs="Sylfaen"/>
          <w:sz w:val="20"/>
          <w:szCs w:val="20"/>
          <w:lang w:val="ka-GE"/>
        </w:rPr>
        <w:t xml:space="preserve">0 კალენდარული დღე. </w:t>
      </w:r>
    </w:p>
    <w:p w:rsidR="00A5397D"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6</w:t>
      </w:r>
      <w:r w:rsidR="009E6618" w:rsidRPr="00963787">
        <w:rPr>
          <w:rFonts w:ascii="Sylfaen" w:hAnsi="Sylfaen" w:cs="Sylfaen"/>
          <w:sz w:val="20"/>
          <w:szCs w:val="20"/>
          <w:lang w:val="ka-GE"/>
        </w:rPr>
        <w:t>.</w:t>
      </w:r>
      <w:r>
        <w:rPr>
          <w:rFonts w:ascii="Sylfaen" w:hAnsi="Sylfaen" w:cs="Sylfaen"/>
          <w:sz w:val="20"/>
          <w:szCs w:val="20"/>
          <w:lang w:val="ka-GE"/>
        </w:rPr>
        <w:t>7</w:t>
      </w:r>
      <w:r w:rsidR="00A5397D" w:rsidRPr="00963787">
        <w:rPr>
          <w:rFonts w:ascii="Sylfaen" w:hAnsi="Sylfaen" w:cs="Sylfaen"/>
          <w:sz w:val="20"/>
          <w:szCs w:val="20"/>
          <w:lang w:val="ka-GE"/>
        </w:rPr>
        <w:t xml:space="preserve">. </w:t>
      </w:r>
      <w:r w:rsidR="00B1169C" w:rsidRPr="00963787">
        <w:rPr>
          <w:rFonts w:ascii="Sylfaen" w:hAnsi="Sylfaen" w:cs="Sylfaen"/>
          <w:sz w:val="20"/>
          <w:szCs w:val="20"/>
          <w:lang w:val="ka-GE"/>
        </w:rPr>
        <w:t>უნივერსიტეტში</w:t>
      </w:r>
      <w:r w:rsidR="00A5397D" w:rsidRPr="00963787">
        <w:rPr>
          <w:rFonts w:ascii="Sylfaen" w:hAnsi="Sylfaen" w:cs="Sylfaen"/>
          <w:sz w:val="20"/>
          <w:szCs w:val="20"/>
          <w:lang w:val="ka-GE"/>
        </w:rPr>
        <w:t xml:space="preserve"> </w:t>
      </w:r>
      <w:r w:rsidR="00B1169C" w:rsidRPr="00963787">
        <w:rPr>
          <w:rFonts w:ascii="Sylfaen" w:hAnsi="Sylfaen" w:cs="Sylfaen"/>
          <w:sz w:val="20"/>
          <w:szCs w:val="20"/>
          <w:lang w:val="ka-GE"/>
        </w:rPr>
        <w:t>დასაქმებულს</w:t>
      </w:r>
      <w:r w:rsidR="00A5397D" w:rsidRPr="00963787">
        <w:rPr>
          <w:rFonts w:ascii="Sylfaen" w:hAnsi="Sylfaen" w:cs="Sylfaen"/>
          <w:sz w:val="20"/>
          <w:szCs w:val="20"/>
          <w:lang w:val="ka-GE"/>
        </w:rPr>
        <w:t xml:space="preserve"> თავისივე თხოვნით, უწყვეტად ან ნაწილ-ნაწილ, მაგრამ არანაკლებ წელიწადში 2 კვირისა, ეძლევა ანაზღაურების გარეშე შვებულება ბავშვის მოვლის გამო – 12 კვირის ოდენობით, სანამ ბავშვს შეუსრულდება 5 წელი. </w:t>
      </w:r>
    </w:p>
    <w:p w:rsidR="00A5397D"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6</w:t>
      </w:r>
      <w:r w:rsidR="009E6618" w:rsidRPr="00963787">
        <w:rPr>
          <w:rFonts w:ascii="Sylfaen" w:hAnsi="Sylfaen" w:cs="Sylfaen"/>
          <w:sz w:val="20"/>
          <w:szCs w:val="20"/>
          <w:lang w:val="ka-GE"/>
        </w:rPr>
        <w:t>.</w:t>
      </w:r>
      <w:r>
        <w:rPr>
          <w:rFonts w:ascii="Sylfaen" w:hAnsi="Sylfaen" w:cs="Sylfaen"/>
          <w:sz w:val="20"/>
          <w:szCs w:val="20"/>
          <w:lang w:val="ka-GE"/>
        </w:rPr>
        <w:t>8</w:t>
      </w:r>
      <w:r w:rsidR="00A5397D" w:rsidRPr="00963787">
        <w:rPr>
          <w:rFonts w:ascii="Sylfaen" w:hAnsi="Sylfaen" w:cs="Sylfaen"/>
          <w:sz w:val="20"/>
          <w:szCs w:val="20"/>
          <w:lang w:val="ka-GE"/>
        </w:rPr>
        <w:t xml:space="preserve">. ბავშვის მოვლის გამო დამატებითი შვებულება შეიძლება მიეცეს ნებისმიერ პირს, რომელიც ფაქტობრივად უვლის ბავშვს. </w:t>
      </w:r>
    </w:p>
    <w:p w:rsidR="00A5397D" w:rsidRPr="00963787" w:rsidRDefault="00A5397D" w:rsidP="00963787">
      <w:pPr>
        <w:pStyle w:val="ListParagraph"/>
        <w:tabs>
          <w:tab w:val="left" w:pos="709"/>
        </w:tabs>
        <w:spacing w:after="0" w:line="360" w:lineRule="auto"/>
        <w:ind w:left="-11"/>
        <w:jc w:val="both"/>
        <w:rPr>
          <w:rFonts w:ascii="Sylfaen" w:hAnsi="Sylfaen" w:cs="Sylfaen"/>
          <w:sz w:val="20"/>
          <w:szCs w:val="20"/>
          <w:lang w:val="ka-GE"/>
        </w:rPr>
      </w:pPr>
    </w:p>
    <w:p w:rsidR="00664057" w:rsidRPr="00963787" w:rsidRDefault="00664057" w:rsidP="00963787">
      <w:pPr>
        <w:pStyle w:val="ListParagraph"/>
        <w:tabs>
          <w:tab w:val="left" w:pos="709"/>
        </w:tabs>
        <w:spacing w:after="0" w:line="360" w:lineRule="auto"/>
        <w:ind w:left="-11"/>
        <w:rPr>
          <w:rFonts w:ascii="Sylfaen" w:hAnsi="Sylfaen" w:cs="Sylfaen"/>
          <w:b/>
          <w:sz w:val="20"/>
          <w:szCs w:val="20"/>
          <w:lang w:val="ka-GE"/>
        </w:rPr>
      </w:pPr>
      <w:r w:rsidRPr="00963787">
        <w:rPr>
          <w:rFonts w:ascii="Sylfaen" w:hAnsi="Sylfaen" w:cs="Sylfaen"/>
          <w:b/>
          <w:sz w:val="20"/>
          <w:szCs w:val="20"/>
          <w:lang w:val="ka-GE"/>
        </w:rPr>
        <w:t>მუხლი</w:t>
      </w:r>
      <w:r w:rsidR="004B6571" w:rsidRPr="00963787">
        <w:rPr>
          <w:rFonts w:ascii="Sylfaen" w:hAnsi="Sylfaen" w:cs="Sylfaen"/>
          <w:b/>
          <w:sz w:val="20"/>
          <w:szCs w:val="20"/>
          <w:lang w:val="ka-GE"/>
        </w:rPr>
        <w:t xml:space="preserve"> </w:t>
      </w:r>
      <w:r w:rsidR="00A32E39">
        <w:rPr>
          <w:rFonts w:ascii="Sylfaen" w:hAnsi="Sylfaen" w:cs="Sylfaen"/>
          <w:b/>
          <w:sz w:val="20"/>
          <w:szCs w:val="20"/>
          <w:lang w:val="ka-GE"/>
        </w:rPr>
        <w:t>7</w:t>
      </w:r>
      <w:r w:rsidRPr="00963787">
        <w:rPr>
          <w:rFonts w:ascii="Sylfaen" w:hAnsi="Sylfaen" w:cs="Sylfaen"/>
          <w:b/>
          <w:sz w:val="20"/>
          <w:szCs w:val="20"/>
          <w:lang w:val="ka-GE"/>
        </w:rPr>
        <w:t>. შრომის ანაზღაურება,  დაქვითვა და ზეგანაკვეთური სამუშაო</w:t>
      </w:r>
    </w:p>
    <w:p w:rsidR="004B6571"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.1. </w:t>
      </w:r>
      <w:r w:rsidR="00664057" w:rsidRPr="00963787">
        <w:rPr>
          <w:rFonts w:ascii="Sylfaen" w:hAnsi="Sylfaen" w:cs="Sylfaen"/>
          <w:sz w:val="20"/>
          <w:szCs w:val="20"/>
          <w:lang w:val="ka-GE"/>
        </w:rPr>
        <w:t>შრომის ანაზღაურები</w:t>
      </w:r>
      <w:r w:rsidR="004B6571" w:rsidRPr="00963787">
        <w:rPr>
          <w:rFonts w:ascii="Sylfaen" w:hAnsi="Sylfaen" w:cs="Sylfaen"/>
          <w:sz w:val="20"/>
          <w:szCs w:val="20"/>
          <w:lang w:val="ka-GE"/>
        </w:rPr>
        <w:t xml:space="preserve">ს </w:t>
      </w:r>
      <w:r w:rsidR="00664057" w:rsidRPr="00963787">
        <w:rPr>
          <w:rFonts w:ascii="Sylfaen" w:hAnsi="Sylfaen" w:cs="Sylfaen"/>
          <w:sz w:val="20"/>
          <w:szCs w:val="20"/>
          <w:lang w:val="ka-GE"/>
        </w:rPr>
        <w:t>ოდენობა განისაზღვრება ყოველი დასაქმებულისათვის ინდივიდუალურად შრომითი ხელშეკრულებით,</w:t>
      </w:r>
      <w:r w:rsidR="004B6571" w:rsidRPr="00963787">
        <w:rPr>
          <w:rFonts w:ascii="Sylfaen" w:hAnsi="Sylfaen" w:cs="Sylfaen"/>
          <w:sz w:val="20"/>
          <w:szCs w:val="20"/>
          <w:lang w:val="ka-GE"/>
        </w:rPr>
        <w:t xml:space="preserve"> ან რექტორის ბრძანებით.</w:t>
      </w:r>
      <w:r w:rsidR="00664057" w:rsidRPr="00963787">
        <w:rPr>
          <w:rFonts w:ascii="Sylfaen" w:hAnsi="Sylfaen" w:cs="Sylfaen"/>
          <w:sz w:val="20"/>
          <w:szCs w:val="20"/>
          <w:lang w:val="ka-GE"/>
        </w:rPr>
        <w:t xml:space="preserve"> </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.2. </w:t>
      </w:r>
      <w:r w:rsidR="00664057" w:rsidRPr="00963787">
        <w:rPr>
          <w:rFonts w:ascii="Sylfaen" w:hAnsi="Sylfaen" w:cs="Sylfaen"/>
          <w:sz w:val="20"/>
          <w:szCs w:val="20"/>
          <w:lang w:val="ka-GE"/>
        </w:rPr>
        <w:t xml:space="preserve">შრომის ანაზღაურება გაიცემა თვეში ერთხელ; </w:t>
      </w:r>
    </w:p>
    <w:p w:rsidR="008C63CC"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.3. დასაქმებულს </w:t>
      </w:r>
      <w:r w:rsidR="008C63CC" w:rsidRPr="00963787">
        <w:rPr>
          <w:rFonts w:ascii="Sylfaen" w:hAnsi="Sylfaen" w:cs="Sylfaen"/>
          <w:sz w:val="20"/>
          <w:szCs w:val="20"/>
          <w:lang w:val="ka-GE"/>
        </w:rPr>
        <w:t xml:space="preserve"> ყოველთვიური ხელფასი ეძლევა მომდევნო თვის 10 რიცხვამდე;</w:t>
      </w:r>
    </w:p>
    <w:p w:rsidR="008C63CC"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.4. </w:t>
      </w:r>
      <w:r w:rsidR="008C63CC" w:rsidRPr="00963787">
        <w:rPr>
          <w:rFonts w:ascii="Sylfaen" w:hAnsi="Sylfaen" w:cs="Sylfaen"/>
          <w:sz w:val="20"/>
          <w:szCs w:val="20"/>
          <w:lang w:val="ka-GE"/>
        </w:rPr>
        <w:t xml:space="preserve">ხელფასი გაიცემა ბანკში </w:t>
      </w:r>
      <w:r w:rsidR="00B629B4" w:rsidRPr="00963787">
        <w:rPr>
          <w:rFonts w:ascii="Sylfaen" w:hAnsi="Sylfaen" w:cs="Sylfaen"/>
          <w:sz w:val="20"/>
          <w:szCs w:val="20"/>
          <w:lang w:val="ka-GE"/>
        </w:rPr>
        <w:t>დასაქმებუ</w:t>
      </w:r>
      <w:r w:rsidR="008C63CC" w:rsidRPr="00963787">
        <w:rPr>
          <w:rFonts w:ascii="Sylfaen" w:hAnsi="Sylfaen" w:cs="Sylfaen"/>
          <w:sz w:val="20"/>
          <w:szCs w:val="20"/>
          <w:lang w:val="ka-GE"/>
        </w:rPr>
        <w:t>ლის სახელფასო ანგარიშზე გადარიცხვით;</w:t>
      </w:r>
    </w:p>
    <w:p w:rsidR="008C63CC"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.5. </w:t>
      </w:r>
      <w:r w:rsidR="008C63CC" w:rsidRPr="00963787">
        <w:rPr>
          <w:rFonts w:ascii="Sylfaen" w:hAnsi="Sylfaen" w:cs="Sylfaen"/>
          <w:sz w:val="20"/>
          <w:szCs w:val="20"/>
          <w:lang w:val="ka-GE"/>
        </w:rPr>
        <w:t>უნივერსიტეტი იხსნის პასუხისმგებლობას საბანკო სისტემებში წარმოქმნილი მიზეზებით ხელფასის გაცემის შეფერხებაზე და ამით გამოწვეული ზიანის ანაზღაურებაზე;</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.6. </w:t>
      </w:r>
      <w:r w:rsidR="00664057" w:rsidRPr="00963787">
        <w:rPr>
          <w:rFonts w:ascii="Sylfaen" w:hAnsi="Sylfaen" w:cs="Sylfaen"/>
          <w:sz w:val="20"/>
          <w:szCs w:val="20"/>
          <w:lang w:val="ka-GE"/>
        </w:rPr>
        <w:t>თუ შრომითი ხელშეკრულებით სხვა რამ არ არის განსაზღვრული, დამსაქმებლის ბრალით გამოწვეული იძულებითი მოცდენისას დასაქმებულს შრომის ანაზღაურება მიეცემა სრული ოდენობით;</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.7. </w:t>
      </w:r>
      <w:r w:rsidR="00664057" w:rsidRPr="00963787">
        <w:rPr>
          <w:rFonts w:ascii="Sylfaen" w:hAnsi="Sylfaen" w:cs="Sylfaen"/>
          <w:sz w:val="20"/>
          <w:szCs w:val="20"/>
          <w:lang w:val="ka-GE"/>
        </w:rPr>
        <w:t>დასაქმებულის ბრალით გამოწვეული იძულებითი მოცდენა არ ანაზღაურდება;</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.8. </w:t>
      </w:r>
      <w:r w:rsidR="00664057" w:rsidRPr="00963787">
        <w:rPr>
          <w:rFonts w:ascii="Sylfaen" w:hAnsi="Sylfaen" w:cs="Sylfaen"/>
          <w:sz w:val="20"/>
          <w:szCs w:val="20"/>
          <w:lang w:val="ka-GE"/>
        </w:rPr>
        <w:t>შრომითი ანაზღაურებიდან ერთჯერადად დაქვითვის ოდენობა არ უნდა აღემატებნოდეს შრომის ანაზღაურების 50 პროცენტს;</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69485F" w:rsidRPr="00963787">
        <w:rPr>
          <w:rFonts w:ascii="Sylfaen" w:hAnsi="Sylfaen" w:cs="Sylfaen"/>
          <w:sz w:val="20"/>
          <w:szCs w:val="20"/>
          <w:lang w:val="ka-GE"/>
        </w:rPr>
        <w:t xml:space="preserve">.9. </w:t>
      </w:r>
      <w:r w:rsidR="00664057" w:rsidRPr="00963787">
        <w:rPr>
          <w:rFonts w:ascii="Sylfaen" w:hAnsi="Sylfaen" w:cs="Sylfaen"/>
          <w:sz w:val="20"/>
          <w:szCs w:val="20"/>
          <w:lang w:val="ka-GE"/>
        </w:rPr>
        <w:t xml:space="preserve"> დასაქმებული ვალდებულია შეასრულოს ზეგანაკვეთური სამუშაო:</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lastRenderedPageBreak/>
        <w:t>7</w:t>
      </w:r>
      <w:r w:rsidR="00B629B4" w:rsidRPr="00963787">
        <w:rPr>
          <w:rFonts w:ascii="Sylfaen" w:hAnsi="Sylfaen" w:cs="Sylfaen"/>
          <w:sz w:val="20"/>
          <w:szCs w:val="20"/>
          <w:lang w:val="ka-GE"/>
        </w:rPr>
        <w:t>.9.1.</w:t>
      </w:r>
      <w:r w:rsidR="00664057" w:rsidRPr="00963787">
        <w:rPr>
          <w:rFonts w:ascii="Sylfaen" w:hAnsi="Sylfaen" w:cs="Sylfaen"/>
          <w:sz w:val="20"/>
          <w:szCs w:val="20"/>
          <w:lang w:val="ka-GE"/>
        </w:rPr>
        <w:t xml:space="preserve"> სტიქიური უბედურების თავიდან ასაცილებლად ან/და მისი შედეგების ლიკვიდაციისათვის ანაზღაურების გარეშე;</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B629B4" w:rsidRPr="00963787">
        <w:rPr>
          <w:rFonts w:ascii="Sylfaen" w:hAnsi="Sylfaen" w:cs="Sylfaen"/>
          <w:sz w:val="20"/>
          <w:szCs w:val="20"/>
          <w:lang w:val="ka-GE"/>
        </w:rPr>
        <w:t>.9.2.</w:t>
      </w:r>
      <w:r w:rsidR="00664057" w:rsidRPr="00963787">
        <w:rPr>
          <w:rFonts w:ascii="Sylfaen" w:hAnsi="Sylfaen" w:cs="Sylfaen"/>
          <w:sz w:val="20"/>
          <w:szCs w:val="20"/>
          <w:lang w:val="ka-GE"/>
        </w:rPr>
        <w:t xml:space="preserve"> შესრულებული ზეგანაკვეთური სამუშაოს სანაცვლოდ დასაქმებულს მიეცემა დამატებითი დასვენების დრო.</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7.</w:t>
      </w:r>
      <w:r w:rsidR="00B629B4" w:rsidRPr="00963787">
        <w:rPr>
          <w:rFonts w:ascii="Sylfaen" w:hAnsi="Sylfaen" w:cs="Sylfaen"/>
          <w:sz w:val="20"/>
          <w:szCs w:val="20"/>
          <w:lang w:val="ka-GE"/>
        </w:rPr>
        <w:t>9</w:t>
      </w:r>
      <w:r w:rsidR="0069485F" w:rsidRPr="00963787">
        <w:rPr>
          <w:rFonts w:ascii="Sylfaen" w:hAnsi="Sylfaen" w:cs="Sylfaen"/>
          <w:sz w:val="20"/>
          <w:szCs w:val="20"/>
          <w:lang w:val="ka-GE"/>
        </w:rPr>
        <w:t xml:space="preserve">.10. </w:t>
      </w:r>
      <w:r w:rsidR="00664057" w:rsidRPr="00963787">
        <w:rPr>
          <w:rFonts w:ascii="Sylfaen" w:hAnsi="Sylfaen" w:cs="Sylfaen"/>
          <w:sz w:val="20"/>
          <w:szCs w:val="20"/>
          <w:lang w:val="ka-GE"/>
        </w:rPr>
        <w:t>აკრძალულია ორსული ან ახალნამშობიარები ქალის, შეზღუდული შესაძლებლობის მქონე პირის, არასრულწლოვანის ზეგანაკვეთურ სამუშაოზე დასაქმება მისი თანხმობის გარეშე.</w:t>
      </w:r>
    </w:p>
    <w:p w:rsidR="00664057" w:rsidRPr="00963787" w:rsidRDefault="00664057" w:rsidP="00963787">
      <w:pPr>
        <w:pStyle w:val="ListParagraph"/>
        <w:tabs>
          <w:tab w:val="left" w:pos="709"/>
        </w:tabs>
        <w:spacing w:after="0" w:line="360" w:lineRule="auto"/>
        <w:ind w:left="-11"/>
        <w:jc w:val="both"/>
        <w:rPr>
          <w:rFonts w:ascii="Sylfaen" w:hAnsi="Sylfaen" w:cs="Sylfaen"/>
          <w:sz w:val="20"/>
          <w:szCs w:val="20"/>
          <w:lang w:val="ka-GE"/>
        </w:rPr>
      </w:pPr>
    </w:p>
    <w:p w:rsidR="00664057" w:rsidRPr="00963787" w:rsidRDefault="00664057" w:rsidP="00963787">
      <w:pPr>
        <w:pStyle w:val="ListParagraph"/>
        <w:tabs>
          <w:tab w:val="left" w:pos="709"/>
        </w:tabs>
        <w:spacing w:after="0" w:line="360" w:lineRule="auto"/>
        <w:ind w:left="-11"/>
        <w:jc w:val="both"/>
        <w:rPr>
          <w:rFonts w:ascii="Sylfaen" w:hAnsi="Sylfaen" w:cs="Sylfaen"/>
          <w:b/>
          <w:sz w:val="20"/>
          <w:szCs w:val="20"/>
          <w:lang w:val="ka-GE"/>
        </w:rPr>
      </w:pPr>
      <w:r w:rsidRPr="00963787">
        <w:rPr>
          <w:rFonts w:ascii="Sylfaen" w:hAnsi="Sylfaen" w:cs="Sylfaen"/>
          <w:sz w:val="20"/>
          <w:szCs w:val="20"/>
          <w:lang w:val="ka-GE"/>
        </w:rPr>
        <w:t xml:space="preserve"> </w:t>
      </w:r>
      <w:r w:rsidRPr="00963787">
        <w:rPr>
          <w:rFonts w:ascii="Sylfaen" w:hAnsi="Sylfaen" w:cs="Sylfaen"/>
          <w:b/>
          <w:sz w:val="20"/>
          <w:szCs w:val="20"/>
          <w:lang w:val="ka-GE"/>
        </w:rPr>
        <w:t>მუხლი</w:t>
      </w:r>
      <w:r w:rsidR="00652512" w:rsidRPr="00963787">
        <w:rPr>
          <w:rFonts w:ascii="Sylfaen" w:hAnsi="Sylfaen" w:cs="Sylfaen"/>
          <w:b/>
          <w:sz w:val="20"/>
          <w:szCs w:val="20"/>
          <w:lang w:val="ka-GE"/>
        </w:rPr>
        <w:t xml:space="preserve"> </w:t>
      </w:r>
      <w:r w:rsidR="00A32E39">
        <w:rPr>
          <w:rFonts w:ascii="Sylfaen" w:hAnsi="Sylfaen" w:cs="Sylfaen"/>
          <w:b/>
          <w:sz w:val="20"/>
          <w:szCs w:val="20"/>
          <w:lang w:val="ka-GE"/>
        </w:rPr>
        <w:t>8</w:t>
      </w:r>
      <w:r w:rsidRPr="00963787">
        <w:rPr>
          <w:rFonts w:ascii="Sylfaen" w:hAnsi="Sylfaen" w:cs="Sylfaen"/>
          <w:b/>
          <w:sz w:val="20"/>
          <w:szCs w:val="20"/>
          <w:lang w:val="ka-GE"/>
        </w:rPr>
        <w:t>.  პასუხისმგებლობა</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8</w:t>
      </w:r>
      <w:r w:rsidR="00664057" w:rsidRPr="00963787">
        <w:rPr>
          <w:rFonts w:ascii="Sylfaen" w:hAnsi="Sylfaen" w:cs="Sylfaen"/>
          <w:sz w:val="20"/>
          <w:szCs w:val="20"/>
          <w:lang w:val="ka-GE"/>
        </w:rPr>
        <w:t>.1. შრომითი ურთიერთობისას მხარის მიერ მეორე მხარისათვის მიყენებული ზიანი ანაზღაურდება ამ შინაგანაწესით და საქართველოს კანონმდებლობით დადგენილი წესით;</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8</w:t>
      </w:r>
      <w:r w:rsidR="00664057" w:rsidRPr="00963787">
        <w:rPr>
          <w:rFonts w:ascii="Sylfaen" w:hAnsi="Sylfaen" w:cs="Sylfaen"/>
          <w:sz w:val="20"/>
          <w:szCs w:val="20"/>
          <w:lang w:val="ka-GE"/>
        </w:rPr>
        <w:t xml:space="preserve">.2. დასაქმებულები მოვალენი არიან მზრუნველობით მოეპყრან </w:t>
      </w:r>
      <w:r w:rsidR="00D91428" w:rsidRPr="00963787">
        <w:rPr>
          <w:rFonts w:ascii="Sylfaen" w:hAnsi="Sylfaen" w:cs="Sylfaen"/>
          <w:sz w:val="20"/>
          <w:szCs w:val="20"/>
          <w:lang w:val="ka-GE"/>
        </w:rPr>
        <w:t>უნივერსიტეტის</w:t>
      </w:r>
      <w:r w:rsidR="00664057" w:rsidRPr="00963787">
        <w:rPr>
          <w:rFonts w:ascii="Sylfaen" w:hAnsi="Sylfaen" w:cs="Sylfaen"/>
          <w:sz w:val="20"/>
          <w:szCs w:val="20"/>
          <w:lang w:val="ka-GE"/>
        </w:rPr>
        <w:t xml:space="preserve"> ქონებას და მიიღონ ზომები ზიანის თავიდან ასაცილებლად;</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8</w:t>
      </w:r>
      <w:r w:rsidR="00664057" w:rsidRPr="00963787">
        <w:rPr>
          <w:rFonts w:ascii="Sylfaen" w:hAnsi="Sylfaen" w:cs="Sylfaen"/>
          <w:sz w:val="20"/>
          <w:szCs w:val="20"/>
          <w:lang w:val="ka-GE"/>
        </w:rPr>
        <w:t xml:space="preserve">.3. შრომის მოვალეობის შესრულებისას </w:t>
      </w:r>
      <w:r w:rsidR="00D91428" w:rsidRPr="00963787">
        <w:rPr>
          <w:rFonts w:ascii="Sylfaen" w:hAnsi="Sylfaen" w:cs="Sylfaen"/>
          <w:sz w:val="20"/>
          <w:szCs w:val="20"/>
          <w:lang w:val="ka-GE"/>
        </w:rPr>
        <w:t>უნივერსიტეტ</w:t>
      </w:r>
      <w:r w:rsidR="00664057" w:rsidRPr="00963787">
        <w:rPr>
          <w:rFonts w:ascii="Sylfaen" w:hAnsi="Sylfaen" w:cs="Sylfaen"/>
          <w:sz w:val="20"/>
          <w:szCs w:val="20"/>
          <w:lang w:val="ka-GE"/>
        </w:rPr>
        <w:t>ისათვის მიყენებული ზიანის გამო დასაქმებულს ეკისრება მატერიალური პასუხისმგებლობა პირდაპირი ნამდვილი ზიანის ოდენობით;</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8</w:t>
      </w:r>
      <w:r w:rsidR="00664057" w:rsidRPr="00963787">
        <w:rPr>
          <w:rFonts w:ascii="Sylfaen" w:hAnsi="Sylfaen" w:cs="Sylfaen"/>
          <w:sz w:val="20"/>
          <w:szCs w:val="20"/>
          <w:lang w:val="ka-GE"/>
        </w:rPr>
        <w:t xml:space="preserve">.4. დასაქმებულის ბრალეულობით გამოწვეული ზიანისათვის </w:t>
      </w:r>
      <w:r w:rsidR="00D91428" w:rsidRPr="00963787">
        <w:rPr>
          <w:rFonts w:ascii="Sylfaen" w:hAnsi="Sylfaen" w:cs="Sylfaen"/>
          <w:sz w:val="20"/>
          <w:szCs w:val="20"/>
          <w:lang w:val="ka-GE"/>
        </w:rPr>
        <w:t>უნივერსიტეტ</w:t>
      </w:r>
      <w:r w:rsidR="00664057" w:rsidRPr="00963787">
        <w:rPr>
          <w:rFonts w:ascii="Sylfaen" w:hAnsi="Sylfaen" w:cs="Sylfaen"/>
          <w:sz w:val="20"/>
          <w:szCs w:val="20"/>
          <w:lang w:val="ka-GE"/>
        </w:rPr>
        <w:t>ს უფლება აქვს დასაქმებულს დააკისროს ჯარიმები და სანქციები, რომელსაც ზიანის ოდენობისა და მნიშვნელობის გათვალისწინებით განსაზღვრავს  რექტორი ან მის მიერ უფლებამოსილი პირი;</w:t>
      </w:r>
    </w:p>
    <w:p w:rsidR="00FF2939" w:rsidRPr="00963787" w:rsidRDefault="00FF2939" w:rsidP="00963787">
      <w:pPr>
        <w:pStyle w:val="ListParagraph"/>
        <w:tabs>
          <w:tab w:val="left" w:pos="709"/>
        </w:tabs>
        <w:spacing w:after="0" w:line="360" w:lineRule="auto"/>
        <w:ind w:left="0"/>
        <w:rPr>
          <w:rFonts w:ascii="Sylfaen" w:hAnsi="Sylfaen" w:cs="Sylfaen"/>
          <w:sz w:val="20"/>
          <w:szCs w:val="20"/>
          <w:lang w:val="ka-GE"/>
        </w:rPr>
      </w:pPr>
    </w:p>
    <w:p w:rsidR="00664057" w:rsidRPr="00A32E39" w:rsidRDefault="00664057" w:rsidP="00A32E39">
      <w:pPr>
        <w:pStyle w:val="ListParagraph"/>
        <w:tabs>
          <w:tab w:val="left" w:pos="709"/>
        </w:tabs>
        <w:spacing w:after="0" w:line="360" w:lineRule="auto"/>
        <w:ind w:left="0"/>
        <w:jc w:val="both"/>
        <w:rPr>
          <w:rFonts w:ascii="Sylfaen" w:hAnsi="Sylfaen" w:cs="Sylfaen"/>
          <w:b/>
          <w:sz w:val="20"/>
          <w:szCs w:val="20"/>
          <w:lang w:val="ka-GE"/>
        </w:rPr>
      </w:pPr>
      <w:r w:rsidRPr="00A32E39">
        <w:rPr>
          <w:rFonts w:ascii="Sylfaen" w:hAnsi="Sylfaen" w:cs="Sylfaen"/>
          <w:b/>
          <w:sz w:val="20"/>
          <w:szCs w:val="20"/>
          <w:lang w:val="ka-GE"/>
        </w:rPr>
        <w:t>მუხლი</w:t>
      </w:r>
      <w:r w:rsidR="00FF2939" w:rsidRPr="00A32E39">
        <w:rPr>
          <w:rFonts w:ascii="Sylfaen" w:hAnsi="Sylfaen" w:cs="Sylfaen"/>
          <w:b/>
          <w:sz w:val="20"/>
          <w:szCs w:val="20"/>
          <w:lang w:val="ka-GE"/>
        </w:rPr>
        <w:t xml:space="preserve"> </w:t>
      </w:r>
      <w:r w:rsidR="00A32E39" w:rsidRPr="00A32E39">
        <w:rPr>
          <w:rFonts w:ascii="Sylfaen" w:hAnsi="Sylfaen" w:cs="Sylfaen"/>
          <w:b/>
          <w:sz w:val="20"/>
          <w:szCs w:val="20"/>
          <w:lang w:val="ka-GE"/>
        </w:rPr>
        <w:t>9</w:t>
      </w:r>
      <w:r w:rsidRPr="00A32E39">
        <w:rPr>
          <w:rFonts w:ascii="Sylfaen" w:hAnsi="Sylfaen" w:cs="Sylfaen"/>
          <w:b/>
          <w:sz w:val="20"/>
          <w:szCs w:val="20"/>
          <w:lang w:val="ka-GE"/>
        </w:rPr>
        <w:t>. დავის განხილვა და გადაწყვეტა</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.1. დავა არის შრომითი ურთიერთობის დროს წარმოშობილი უთანხმოება, რომლის გადაწყვეტაც შედის შრომითი ხელშეკრულების მხარეთა (</w:t>
      </w:r>
      <w:r w:rsidR="006928AB" w:rsidRPr="00963787">
        <w:rPr>
          <w:rFonts w:ascii="Sylfaen" w:hAnsi="Sylfaen" w:cs="Sylfaen"/>
          <w:sz w:val="20"/>
          <w:szCs w:val="20"/>
          <w:lang w:val="ka-GE"/>
        </w:rPr>
        <w:t>უნივერსიტეტი</w:t>
      </w:r>
      <w:r w:rsidR="00664057" w:rsidRPr="00963787">
        <w:rPr>
          <w:rFonts w:ascii="Sylfaen" w:hAnsi="Sylfaen" w:cs="Sylfaen"/>
          <w:sz w:val="20"/>
          <w:szCs w:val="20"/>
          <w:lang w:val="ka-GE"/>
        </w:rPr>
        <w:t xml:space="preserve"> და დასაქმებული) კანონიერ ინტერესებში;</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.2. დავა წარმოიშობა მხარის მიერ მეორე მხარისათვის გაგზავნილი წერილობითი შეტყობინებით უთანხმოების შესახებ;</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 xml:space="preserve">.3. შრომით ურთიერთობაში დავის წარმოშობის საფუძველი შეიძლება იყოს საქართველოს კანონმდებლობით გათვალისწინებული ადამიანის უფლებებისა და თავისუფლებების ასევე შრომითი ხელშეკრულების ან/და შრომის პირობებისა და </w:t>
      </w:r>
      <w:r w:rsidR="003C137F" w:rsidRPr="00963787">
        <w:rPr>
          <w:rFonts w:ascii="Sylfaen" w:hAnsi="Sylfaen" w:cs="Sylfaen"/>
          <w:sz w:val="20"/>
          <w:szCs w:val="20"/>
          <w:lang w:val="ka-GE"/>
        </w:rPr>
        <w:t xml:space="preserve">უნივერსიტეტის </w:t>
      </w:r>
      <w:r w:rsidR="00664057" w:rsidRPr="00963787">
        <w:rPr>
          <w:rFonts w:ascii="Sylfaen" w:hAnsi="Sylfaen" w:cs="Sylfaen"/>
          <w:sz w:val="20"/>
          <w:szCs w:val="20"/>
          <w:lang w:val="ka-GE"/>
        </w:rPr>
        <w:t xml:space="preserve"> მიერ დადგენილი დებულებებისა და წესების დარღვევა;</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.4. დავის განხილვა შეუძლიათ მხოლოდ იმ პირებს და მათ წარმომადგენლებს, რომელთაც უშუალოდ ეხებათ ეს დავა;</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.5. დავის განხილვა არ იწვევს შრომითი ურთიერთობის შეჩერებას;</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.6. დავა უნდა გადაწყდეს მხარეთა შორის შემათანხმებელი პროცედურებით;</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.7. შემათანხმებელი პროცედურების დაწყების შესახებ მხარე მეორე მხარეს უგზავნის წერილობით შეტყობინებას, რომელშიც ზუსტად უნდა იყოს განსზღვრული დავის წარმოშობის საფუძველი და მოთხოვნები;</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.8. მეორე მხარე ვალდებულია წერილობითი შეტყობინება განიხილოს და თავისი გადაწყვეტილება წერილობით აცნობოს მხარეს შეტყობინების მიღებიდან 10 კალენდარული დღის განმავლობაში;</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lastRenderedPageBreak/>
        <w:t>9</w:t>
      </w:r>
      <w:r w:rsidR="00664057" w:rsidRPr="00963787">
        <w:rPr>
          <w:rFonts w:ascii="Sylfaen" w:hAnsi="Sylfaen" w:cs="Sylfaen"/>
          <w:sz w:val="20"/>
          <w:szCs w:val="20"/>
          <w:lang w:val="ka-GE"/>
        </w:rPr>
        <w:t>.9.  თუ ამ მუხლის მე-7 პუნქტით გათვალისწინებული წერილობითი შეტყობინების მიღებიდან 14 კალენდარული დღის განმავლობაში შეთანხმება ვერ იქნა მიღწეული,  მეორე მხარეს უფლება აქვს მიმართოს სასამართლოს;</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.10. თუ ამ მუხლის მე-7 პუნქტით გათვალისწინებული წერილობითი შეტყობინების მიღებიდან 14 კალენდარული დღის განმავლობაში მხარემ თავი აარიდა შემათანხმებელ პროცედურებში მონაწილეობას დავის ფაქტობრივი გარემოებების მტკიცების ტვირთი მას ეკისრება.</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.12. მხარეები შეიძლება შეთანხმდნენ დავის არბიტრაჟისათვის გადაცემაზე.</w:t>
      </w:r>
    </w:p>
    <w:p w:rsidR="00664057" w:rsidRPr="00963787" w:rsidRDefault="00A32E39" w:rsidP="00963787">
      <w:pPr>
        <w:pStyle w:val="ListParagraph"/>
        <w:tabs>
          <w:tab w:val="left" w:pos="709"/>
        </w:tabs>
        <w:spacing w:after="0" w:line="360" w:lineRule="auto"/>
        <w:ind w:left="-11"/>
        <w:jc w:val="both"/>
        <w:rPr>
          <w:rFonts w:ascii="Sylfaen" w:hAnsi="Sylfaen" w:cs="Sylfaen"/>
          <w:sz w:val="20"/>
          <w:szCs w:val="20"/>
          <w:lang w:val="ka-GE"/>
        </w:rPr>
      </w:pPr>
      <w:r>
        <w:rPr>
          <w:rFonts w:ascii="Sylfaen" w:hAnsi="Sylfaen" w:cs="Sylfaen"/>
          <w:sz w:val="20"/>
          <w:szCs w:val="20"/>
          <w:lang w:val="ka-GE"/>
        </w:rPr>
        <w:t>9</w:t>
      </w:r>
      <w:r w:rsidR="00664057" w:rsidRPr="00963787">
        <w:rPr>
          <w:rFonts w:ascii="Sylfaen" w:hAnsi="Sylfaen" w:cs="Sylfaen"/>
          <w:sz w:val="20"/>
          <w:szCs w:val="20"/>
          <w:lang w:val="ka-GE"/>
        </w:rPr>
        <w:t>.13. დავის დროს დაუშვებელია დავის განხილვის პროცესში მხარეთა მიერ მოთხოვნის გაზრდა ან დავის შეცვლა;</w:t>
      </w:r>
    </w:p>
    <w:p w:rsidR="00664057" w:rsidRPr="00963787" w:rsidRDefault="00664057" w:rsidP="00963787">
      <w:pPr>
        <w:pStyle w:val="ListParagraph"/>
        <w:tabs>
          <w:tab w:val="left" w:pos="709"/>
        </w:tabs>
        <w:spacing w:after="0" w:line="360" w:lineRule="auto"/>
        <w:jc w:val="both"/>
        <w:rPr>
          <w:rFonts w:ascii="Sylfaen" w:hAnsi="Sylfaen" w:cs="Sylfaen"/>
          <w:sz w:val="20"/>
          <w:szCs w:val="20"/>
          <w:lang w:val="ka-GE"/>
        </w:rPr>
      </w:pPr>
    </w:p>
    <w:p w:rsidR="00D709F6" w:rsidRPr="00A32E39" w:rsidRDefault="00010EDF" w:rsidP="00A32E39">
      <w:pPr>
        <w:spacing w:line="360" w:lineRule="auto"/>
        <w:rPr>
          <w:rFonts w:ascii="Sylfaen" w:hAnsi="Sylfaen" w:cs="Sylfaen"/>
          <w:b/>
          <w:sz w:val="20"/>
          <w:szCs w:val="20"/>
          <w:lang w:val="ka-GE"/>
        </w:rPr>
      </w:pPr>
      <w:r w:rsidRPr="00A32E39">
        <w:rPr>
          <w:rFonts w:ascii="Sylfaen" w:hAnsi="Sylfaen" w:cs="Sylfaen"/>
          <w:b/>
          <w:sz w:val="20"/>
          <w:szCs w:val="20"/>
          <w:lang w:val="ka-GE"/>
        </w:rPr>
        <w:t>მუხლი 1</w:t>
      </w:r>
      <w:r w:rsidR="00A32E39">
        <w:rPr>
          <w:rFonts w:ascii="Sylfaen" w:hAnsi="Sylfaen" w:cs="Sylfaen"/>
          <w:b/>
          <w:sz w:val="20"/>
          <w:szCs w:val="20"/>
          <w:lang w:val="ka-GE"/>
        </w:rPr>
        <w:t>0</w:t>
      </w:r>
      <w:r w:rsidR="008B156F" w:rsidRPr="00A32E39">
        <w:rPr>
          <w:rFonts w:ascii="Sylfaen" w:hAnsi="Sylfaen" w:cs="Sylfaen"/>
          <w:b/>
          <w:sz w:val="20"/>
          <w:szCs w:val="20"/>
          <w:lang w:val="ka-GE"/>
        </w:rPr>
        <w:t xml:space="preserve">. </w:t>
      </w:r>
      <w:r w:rsidR="00395768" w:rsidRPr="00A32E39">
        <w:rPr>
          <w:rFonts w:ascii="Sylfaen" w:hAnsi="Sylfaen" w:cs="Sylfaen"/>
          <w:b/>
          <w:sz w:val="20"/>
          <w:szCs w:val="20"/>
          <w:lang w:val="ka-GE"/>
        </w:rPr>
        <w:t xml:space="preserve">დასაქმებულის </w:t>
      </w:r>
      <w:r w:rsidR="00D709F6" w:rsidRPr="00A32E39">
        <w:rPr>
          <w:rFonts w:ascii="Sylfaen" w:hAnsi="Sylfaen" w:cs="Sylfaen"/>
          <w:b/>
          <w:sz w:val="20"/>
          <w:szCs w:val="20"/>
          <w:lang w:val="ka-GE"/>
        </w:rPr>
        <w:t xml:space="preserve"> ქცევის წესები</w:t>
      </w:r>
    </w:p>
    <w:p w:rsidR="00865D70" w:rsidRPr="00A32E39" w:rsidRDefault="00206ED7" w:rsidP="00A32E39">
      <w:pPr>
        <w:pStyle w:val="ListParagraph"/>
        <w:numPr>
          <w:ilvl w:val="1"/>
          <w:numId w:val="50"/>
        </w:numPr>
        <w:tabs>
          <w:tab w:val="left" w:pos="142"/>
          <w:tab w:val="left" w:pos="284"/>
          <w:tab w:val="left" w:pos="426"/>
          <w:tab w:val="left" w:pos="851"/>
        </w:tabs>
        <w:spacing w:line="360" w:lineRule="auto"/>
        <w:ind w:left="0" w:firstLine="0"/>
        <w:jc w:val="both"/>
        <w:rPr>
          <w:rFonts w:ascii="Sylfaen" w:hAnsi="Sylfaen" w:cs="Sylfaen"/>
          <w:sz w:val="20"/>
          <w:szCs w:val="20"/>
          <w:lang w:val="ka-GE"/>
        </w:rPr>
      </w:pPr>
      <w:r w:rsidRPr="00A32E39">
        <w:rPr>
          <w:rFonts w:ascii="Sylfaen" w:hAnsi="Sylfaen" w:cs="Sylfaen"/>
          <w:sz w:val="20"/>
          <w:szCs w:val="20"/>
          <w:lang w:val="ka-GE"/>
        </w:rPr>
        <w:t>დასაქმებული ვალდებულია სამუშაო პირადად შეასრულოს</w:t>
      </w:r>
      <w:r w:rsidR="0055072C" w:rsidRPr="00A32E39">
        <w:rPr>
          <w:rFonts w:ascii="Sylfaen" w:hAnsi="Sylfaen" w:cs="Sylfaen"/>
          <w:sz w:val="20"/>
          <w:szCs w:val="20"/>
          <w:lang w:val="ka-GE"/>
        </w:rPr>
        <w:t>.</w:t>
      </w:r>
      <w:r w:rsidRPr="00A32E39">
        <w:rPr>
          <w:rFonts w:ascii="Sylfaen" w:hAnsi="Sylfaen" w:cs="Sylfaen"/>
          <w:sz w:val="20"/>
          <w:szCs w:val="20"/>
          <w:lang w:val="ka-GE"/>
        </w:rPr>
        <w:t xml:space="preserve"> </w:t>
      </w:r>
    </w:p>
    <w:p w:rsidR="00865D70" w:rsidRPr="00A32E39" w:rsidRDefault="005D4E26" w:rsidP="00A32E39">
      <w:pPr>
        <w:pStyle w:val="ListParagraph"/>
        <w:numPr>
          <w:ilvl w:val="1"/>
          <w:numId w:val="50"/>
        </w:numPr>
        <w:tabs>
          <w:tab w:val="left" w:pos="142"/>
          <w:tab w:val="left" w:pos="284"/>
          <w:tab w:val="left" w:pos="426"/>
          <w:tab w:val="left" w:pos="851"/>
        </w:tabs>
        <w:spacing w:line="360" w:lineRule="auto"/>
        <w:ind w:left="0" w:firstLine="0"/>
        <w:jc w:val="both"/>
        <w:rPr>
          <w:rFonts w:ascii="Sylfaen" w:hAnsi="Sylfaen" w:cs="Sylfaen"/>
          <w:sz w:val="20"/>
          <w:szCs w:val="20"/>
          <w:lang w:val="ka-GE"/>
        </w:rPr>
      </w:pPr>
      <w:r w:rsidRPr="00A32E39">
        <w:rPr>
          <w:rFonts w:ascii="Sylfaen" w:hAnsi="Sylfaen" w:cs="Sylfaen"/>
          <w:sz w:val="20"/>
          <w:szCs w:val="20"/>
          <w:lang w:val="ka-GE"/>
        </w:rPr>
        <w:t>უნივერსიტეტ</w:t>
      </w:r>
      <w:r w:rsidR="00010EDF" w:rsidRPr="00A32E39">
        <w:rPr>
          <w:rFonts w:ascii="Sylfaen" w:hAnsi="Sylfaen" w:cs="Sylfaen"/>
          <w:sz w:val="20"/>
          <w:szCs w:val="20"/>
          <w:lang w:val="ka-GE"/>
        </w:rPr>
        <w:t>ში</w:t>
      </w:r>
      <w:r w:rsidRPr="00A32E39">
        <w:rPr>
          <w:rFonts w:ascii="Sylfaen" w:hAnsi="Sylfaen" w:cs="Sylfaen"/>
          <w:sz w:val="20"/>
          <w:szCs w:val="20"/>
          <w:lang w:val="ka-GE"/>
        </w:rPr>
        <w:t xml:space="preserve"> </w:t>
      </w:r>
      <w:r w:rsidR="00D709F6" w:rsidRPr="00A32E39">
        <w:rPr>
          <w:rFonts w:ascii="Sylfaen" w:hAnsi="Sylfaen" w:cs="Sylfaen"/>
          <w:sz w:val="20"/>
          <w:szCs w:val="20"/>
          <w:lang w:val="ka-GE"/>
        </w:rPr>
        <w:t xml:space="preserve"> </w:t>
      </w:r>
      <w:r w:rsidR="00010EDF" w:rsidRPr="00A32E39">
        <w:rPr>
          <w:rFonts w:ascii="Sylfaen" w:hAnsi="Sylfaen" w:cs="Sylfaen"/>
          <w:sz w:val="20"/>
          <w:szCs w:val="20"/>
          <w:lang w:val="ka-GE"/>
        </w:rPr>
        <w:t>დასაქმებული</w:t>
      </w:r>
      <w:r w:rsidR="00D709F6" w:rsidRPr="00A32E39">
        <w:rPr>
          <w:rFonts w:ascii="Sylfaen" w:hAnsi="Sylfaen" w:cs="Sylfaen"/>
          <w:sz w:val="20"/>
          <w:szCs w:val="20"/>
          <w:lang w:val="ka-GE"/>
        </w:rPr>
        <w:t xml:space="preserve"> ვალდებულია ზედმიწევნით ზუსტად დაიცვა</w:t>
      </w:r>
      <w:r w:rsidR="003A65DA" w:rsidRPr="00A32E39">
        <w:rPr>
          <w:rFonts w:ascii="Sylfaen" w:hAnsi="Sylfaen" w:cs="Sylfaen"/>
          <w:sz w:val="20"/>
          <w:szCs w:val="20"/>
          <w:lang w:val="ka-GE"/>
        </w:rPr>
        <w:t xml:space="preserve">ს უნივერსიტეტის  შინაგანაწესი, </w:t>
      </w:r>
      <w:r w:rsidR="00D709F6" w:rsidRPr="00A32E39">
        <w:rPr>
          <w:rFonts w:ascii="Sylfaen" w:hAnsi="Sylfaen" w:cs="Sylfaen"/>
          <w:sz w:val="20"/>
          <w:szCs w:val="20"/>
          <w:lang w:val="ka-GE"/>
        </w:rPr>
        <w:t>აგრეთვე ეთიკის ნორმები უნივერსიტეტის პერსონალთან და სტუდენტებთან ურთიერთობაში</w:t>
      </w:r>
      <w:r w:rsidR="00EA7125" w:rsidRPr="00A32E39">
        <w:rPr>
          <w:rFonts w:ascii="Sylfaen" w:hAnsi="Sylfaen" w:cs="Sylfaen"/>
          <w:sz w:val="20"/>
          <w:szCs w:val="20"/>
          <w:lang w:val="ka-GE"/>
        </w:rPr>
        <w:t>;</w:t>
      </w:r>
      <w:r w:rsidR="00D709F6" w:rsidRPr="00A32E39">
        <w:rPr>
          <w:rFonts w:ascii="Sylfaen" w:hAnsi="Sylfaen" w:cs="Sylfaen"/>
          <w:sz w:val="20"/>
          <w:szCs w:val="20"/>
          <w:lang w:val="ka-GE"/>
        </w:rPr>
        <w:t xml:space="preserve"> </w:t>
      </w:r>
    </w:p>
    <w:p w:rsidR="00865D70" w:rsidRPr="00963787" w:rsidRDefault="00D709F6" w:rsidP="00A32E39">
      <w:pPr>
        <w:pStyle w:val="ListParagraph"/>
        <w:numPr>
          <w:ilvl w:val="1"/>
          <w:numId w:val="50"/>
        </w:numPr>
        <w:tabs>
          <w:tab w:val="left" w:pos="142"/>
          <w:tab w:val="left" w:pos="284"/>
          <w:tab w:val="left" w:pos="426"/>
          <w:tab w:val="left" w:pos="851"/>
        </w:tabs>
        <w:spacing w:after="0" w:line="360" w:lineRule="auto"/>
        <w:ind w:left="0" w:firstLine="0"/>
        <w:jc w:val="both"/>
        <w:rPr>
          <w:rFonts w:ascii="Sylfaen" w:hAnsi="Sylfaen" w:cs="Sylfaen"/>
          <w:sz w:val="20"/>
          <w:szCs w:val="20"/>
          <w:lang w:val="ka-GE"/>
        </w:rPr>
      </w:pPr>
      <w:r w:rsidRPr="00963787">
        <w:rPr>
          <w:rFonts w:ascii="Sylfaen" w:hAnsi="Sylfaen" w:cs="Sylfaen"/>
          <w:sz w:val="20"/>
          <w:szCs w:val="20"/>
          <w:lang w:val="ka-GE"/>
        </w:rPr>
        <w:t>სტუდენტის შესახებ ინფორმაციის მოპოვების, შენახვისა და გაცემის პროცედურების განხორციელებისას უნივერსიტეტის პერსონალ</w:t>
      </w:r>
      <w:r w:rsidR="00EA7125" w:rsidRPr="00963787">
        <w:rPr>
          <w:rFonts w:ascii="Sylfaen" w:hAnsi="Sylfaen" w:cs="Sylfaen"/>
          <w:sz w:val="20"/>
          <w:szCs w:val="20"/>
          <w:lang w:val="ka-GE"/>
        </w:rPr>
        <w:t>ი</w:t>
      </w:r>
      <w:r w:rsidRPr="00963787">
        <w:rPr>
          <w:rFonts w:ascii="Sylfaen" w:hAnsi="Sylfaen" w:cs="Sylfaen"/>
          <w:sz w:val="20"/>
          <w:szCs w:val="20"/>
          <w:lang w:val="ka-GE"/>
        </w:rPr>
        <w:t xml:space="preserve">  ხელმძღვანელო</w:t>
      </w:r>
      <w:r w:rsidR="00EA7125" w:rsidRPr="00963787">
        <w:rPr>
          <w:rFonts w:ascii="Sylfaen" w:hAnsi="Sylfaen" w:cs="Sylfaen"/>
          <w:sz w:val="20"/>
          <w:szCs w:val="20"/>
          <w:lang w:val="ka-GE"/>
        </w:rPr>
        <w:t>ბ</w:t>
      </w:r>
      <w:r w:rsidRPr="00963787">
        <w:rPr>
          <w:rFonts w:ascii="Sylfaen" w:hAnsi="Sylfaen" w:cs="Sylfaen"/>
          <w:sz w:val="20"/>
          <w:szCs w:val="20"/>
          <w:lang w:val="ka-GE"/>
        </w:rPr>
        <w:t>ს საქართველოს ზოგადი ადმინისტრაციული კოდექსის მოთხოვნებით</w:t>
      </w:r>
      <w:r w:rsidR="00EA7125" w:rsidRPr="00963787">
        <w:rPr>
          <w:rFonts w:ascii="Sylfaen" w:hAnsi="Sylfaen" w:cs="Sylfaen"/>
          <w:sz w:val="20"/>
          <w:szCs w:val="20"/>
          <w:lang w:val="ka-GE"/>
        </w:rPr>
        <w:t>;</w:t>
      </w:r>
    </w:p>
    <w:p w:rsidR="008D5D87" w:rsidRPr="00963787" w:rsidRDefault="005D4E26" w:rsidP="00A32E39">
      <w:pPr>
        <w:pStyle w:val="ListParagraph"/>
        <w:numPr>
          <w:ilvl w:val="1"/>
          <w:numId w:val="50"/>
        </w:numPr>
        <w:tabs>
          <w:tab w:val="left" w:pos="284"/>
          <w:tab w:val="left" w:pos="426"/>
          <w:tab w:val="left" w:pos="851"/>
        </w:tabs>
        <w:spacing w:after="0" w:line="360" w:lineRule="auto"/>
        <w:ind w:left="0" w:firstLine="0"/>
        <w:jc w:val="both"/>
        <w:rPr>
          <w:rFonts w:ascii="Sylfaen" w:hAnsi="Sylfaen" w:cs="Sylfaen"/>
          <w:sz w:val="20"/>
          <w:szCs w:val="20"/>
          <w:lang w:val="ka-GE"/>
        </w:rPr>
      </w:pPr>
      <w:r w:rsidRPr="00963787">
        <w:rPr>
          <w:rFonts w:ascii="Sylfaen" w:hAnsi="Sylfaen" w:cs="Sylfaen"/>
          <w:sz w:val="20"/>
          <w:szCs w:val="20"/>
          <w:lang w:val="ka-GE"/>
        </w:rPr>
        <w:t>უნივერსიტეტის</w:t>
      </w:r>
      <w:r w:rsidR="0011124B" w:rsidRPr="00963787">
        <w:rPr>
          <w:rFonts w:ascii="Sylfaen" w:hAnsi="Sylfaen" w:cs="Sylfaen"/>
          <w:sz w:val="20"/>
          <w:szCs w:val="20"/>
          <w:lang w:val="ka-GE"/>
        </w:rPr>
        <w:t xml:space="preserve"> </w:t>
      </w:r>
      <w:r w:rsidR="00D709F6" w:rsidRPr="00963787">
        <w:rPr>
          <w:rFonts w:ascii="Sylfaen" w:hAnsi="Sylfaen" w:cs="Sylfaen"/>
          <w:sz w:val="20"/>
          <w:szCs w:val="20"/>
          <w:lang w:val="ka-GE"/>
        </w:rPr>
        <w:t xml:space="preserve">პერსონალმა, </w:t>
      </w:r>
      <w:r w:rsidR="0011124B" w:rsidRPr="00963787">
        <w:rPr>
          <w:rFonts w:ascii="Sylfaen" w:hAnsi="Sylfaen" w:cs="Sylfaen"/>
          <w:sz w:val="20"/>
          <w:szCs w:val="20"/>
          <w:lang w:val="ka-GE"/>
        </w:rPr>
        <w:t>რომელს</w:t>
      </w:r>
      <w:r w:rsidR="00D709F6" w:rsidRPr="00963787">
        <w:rPr>
          <w:rFonts w:ascii="Sylfaen" w:hAnsi="Sylfaen" w:cs="Sylfaen"/>
          <w:sz w:val="20"/>
          <w:szCs w:val="20"/>
          <w:lang w:val="ka-GE"/>
        </w:rPr>
        <w:t>აც შეხება აქვ</w:t>
      </w:r>
      <w:r w:rsidR="0011124B" w:rsidRPr="00963787">
        <w:rPr>
          <w:rFonts w:ascii="Sylfaen" w:hAnsi="Sylfaen" w:cs="Sylfaen"/>
          <w:sz w:val="20"/>
          <w:szCs w:val="20"/>
          <w:lang w:val="ka-GE"/>
        </w:rPr>
        <w:t>ს</w:t>
      </w:r>
      <w:r w:rsidR="00D709F6" w:rsidRPr="00963787">
        <w:rPr>
          <w:rFonts w:ascii="Sylfaen" w:hAnsi="Sylfaen" w:cs="Sylfaen"/>
          <w:sz w:val="20"/>
          <w:szCs w:val="20"/>
          <w:lang w:val="ka-GE"/>
        </w:rPr>
        <w:t xml:space="preserve"> უნივერსიტეტის დოკუმენტაციასთან, საიდუმლოდ უნდა შეინახო</w:t>
      </w:r>
      <w:r w:rsidR="00EA7125" w:rsidRPr="00963787">
        <w:rPr>
          <w:rFonts w:ascii="Sylfaen" w:hAnsi="Sylfaen" w:cs="Sylfaen"/>
          <w:sz w:val="20"/>
          <w:szCs w:val="20"/>
          <w:lang w:val="ka-GE"/>
        </w:rPr>
        <w:t>ს</w:t>
      </w:r>
      <w:r w:rsidR="00D709F6" w:rsidRPr="00963787">
        <w:rPr>
          <w:rFonts w:ascii="Sylfaen" w:hAnsi="Sylfaen" w:cs="Sylfaen"/>
          <w:sz w:val="20"/>
          <w:szCs w:val="20"/>
          <w:lang w:val="ka-GE"/>
        </w:rPr>
        <w:t xml:space="preserve"> შესაბამისი ინფორმაცია</w:t>
      </w:r>
      <w:r w:rsidR="0011124B" w:rsidRPr="00963787">
        <w:rPr>
          <w:rFonts w:ascii="Sylfaen" w:hAnsi="Sylfaen" w:cs="Sylfaen"/>
          <w:sz w:val="20"/>
          <w:szCs w:val="20"/>
          <w:lang w:val="ka-GE"/>
        </w:rPr>
        <w:t>.</w:t>
      </w:r>
      <w:r w:rsidR="00D709F6" w:rsidRPr="00963787">
        <w:rPr>
          <w:rFonts w:ascii="Sylfaen" w:hAnsi="Sylfaen" w:cs="Sylfaen"/>
          <w:sz w:val="20"/>
          <w:szCs w:val="20"/>
          <w:lang w:val="ka-GE"/>
        </w:rPr>
        <w:t xml:space="preserve"> ასევე კონფიდენციალურია პერსონალისა და სტუდენტების პირადი საქმეები გარდა იმ შემთხვევებისა</w:t>
      </w:r>
      <w:r w:rsidR="00EA7125" w:rsidRPr="00963787">
        <w:rPr>
          <w:rFonts w:ascii="Sylfaen" w:hAnsi="Sylfaen" w:cs="Sylfaen"/>
          <w:sz w:val="20"/>
          <w:szCs w:val="20"/>
          <w:lang w:val="ka-GE"/>
        </w:rPr>
        <w:t xml:space="preserve">, </w:t>
      </w:r>
      <w:r w:rsidR="00D709F6" w:rsidRPr="00963787">
        <w:rPr>
          <w:rFonts w:ascii="Sylfaen" w:hAnsi="Sylfaen" w:cs="Sylfaen"/>
          <w:sz w:val="20"/>
          <w:szCs w:val="20"/>
          <w:lang w:val="ka-GE"/>
        </w:rPr>
        <w:t xml:space="preserve">როდესაც არსებობს სამართალდამცავი ორგანოების </w:t>
      </w:r>
      <w:r w:rsidR="008D5D87" w:rsidRPr="00963787">
        <w:rPr>
          <w:rFonts w:ascii="Sylfaen" w:hAnsi="Sylfaen" w:cs="Sylfaen"/>
          <w:sz w:val="20"/>
          <w:szCs w:val="20"/>
          <w:lang w:val="ka-GE"/>
        </w:rPr>
        <w:t xml:space="preserve">კანონიერი </w:t>
      </w:r>
      <w:r w:rsidR="00D709F6" w:rsidRPr="00963787">
        <w:rPr>
          <w:rFonts w:ascii="Sylfaen" w:hAnsi="Sylfaen" w:cs="Sylfaen"/>
          <w:sz w:val="20"/>
          <w:szCs w:val="20"/>
          <w:lang w:val="ka-GE"/>
        </w:rPr>
        <w:t>მოთხოვნები</w:t>
      </w:r>
      <w:r w:rsidR="008D5D87" w:rsidRPr="00963787">
        <w:rPr>
          <w:rFonts w:ascii="Sylfaen" w:hAnsi="Sylfaen" w:cs="Sylfaen"/>
          <w:sz w:val="20"/>
          <w:szCs w:val="20"/>
          <w:lang w:val="ka-GE"/>
        </w:rPr>
        <w:t>;</w:t>
      </w:r>
    </w:p>
    <w:p w:rsidR="00865D70" w:rsidRPr="00963787" w:rsidRDefault="003041AE" w:rsidP="00A32E39">
      <w:pPr>
        <w:pStyle w:val="ListParagraph"/>
        <w:numPr>
          <w:ilvl w:val="1"/>
          <w:numId w:val="50"/>
        </w:numPr>
        <w:tabs>
          <w:tab w:val="left" w:pos="284"/>
          <w:tab w:val="left" w:pos="426"/>
          <w:tab w:val="left" w:pos="851"/>
        </w:tabs>
        <w:spacing w:after="0" w:line="360" w:lineRule="auto"/>
        <w:ind w:left="0" w:firstLine="0"/>
        <w:jc w:val="both"/>
        <w:rPr>
          <w:rFonts w:ascii="Sylfaen" w:hAnsi="Sylfaen" w:cs="Sylfaen"/>
          <w:sz w:val="20"/>
          <w:szCs w:val="20"/>
          <w:lang w:val="ka-GE"/>
        </w:rPr>
      </w:pPr>
      <w:r w:rsidRPr="00963787">
        <w:rPr>
          <w:rFonts w:ascii="Sylfaen" w:hAnsi="Sylfaen" w:cs="Sylfaen"/>
          <w:sz w:val="20"/>
          <w:szCs w:val="20"/>
          <w:lang w:val="ka-GE"/>
        </w:rPr>
        <w:t>დასაქმებული</w:t>
      </w:r>
      <w:r w:rsidR="00110B1D" w:rsidRPr="00963787">
        <w:rPr>
          <w:rFonts w:ascii="Sylfaen" w:hAnsi="Sylfaen" w:cs="Sylfaen"/>
          <w:sz w:val="20"/>
          <w:szCs w:val="20"/>
          <w:lang w:val="ka-GE"/>
        </w:rPr>
        <w:t xml:space="preserve"> ვალდებულია სამსახურში დაგვიანებისა ან გამოუცხადებლობის შემთხვევაში წ</w:t>
      </w:r>
      <w:r w:rsidR="00A9121F" w:rsidRPr="00963787">
        <w:rPr>
          <w:rFonts w:ascii="Sylfaen" w:hAnsi="Sylfaen" w:cs="Sylfaen"/>
          <w:sz w:val="20"/>
          <w:szCs w:val="20"/>
          <w:lang w:val="ka-GE"/>
        </w:rPr>
        <w:t>ი</w:t>
      </w:r>
      <w:r w:rsidR="00110B1D" w:rsidRPr="00963787">
        <w:rPr>
          <w:rFonts w:ascii="Sylfaen" w:hAnsi="Sylfaen" w:cs="Sylfaen"/>
          <w:sz w:val="20"/>
          <w:szCs w:val="20"/>
          <w:lang w:val="ka-GE"/>
        </w:rPr>
        <w:t xml:space="preserve">ნასწარ აცნობოს </w:t>
      </w:r>
      <w:r w:rsidR="005D4E26" w:rsidRPr="00963787">
        <w:rPr>
          <w:rFonts w:ascii="Sylfaen" w:hAnsi="Sylfaen" w:cs="Sylfaen"/>
          <w:sz w:val="20"/>
          <w:szCs w:val="20"/>
          <w:lang w:val="ka-GE"/>
        </w:rPr>
        <w:t xml:space="preserve"> უნივერსიტეტის</w:t>
      </w:r>
      <w:r w:rsidR="00110B1D" w:rsidRPr="00963787">
        <w:rPr>
          <w:rFonts w:ascii="Sylfaen" w:hAnsi="Sylfaen" w:cs="Sylfaen"/>
          <w:sz w:val="20"/>
          <w:szCs w:val="20"/>
          <w:lang w:val="ka-GE"/>
        </w:rPr>
        <w:t xml:space="preserve"> ადმინისტრაციის ხელმძღვანელს;</w:t>
      </w:r>
    </w:p>
    <w:p w:rsidR="00110B1D" w:rsidRPr="00963787" w:rsidRDefault="006E5E44" w:rsidP="00A32E39">
      <w:pPr>
        <w:pStyle w:val="ListParagraph"/>
        <w:numPr>
          <w:ilvl w:val="1"/>
          <w:numId w:val="50"/>
        </w:numPr>
        <w:tabs>
          <w:tab w:val="left" w:pos="284"/>
          <w:tab w:val="left" w:pos="426"/>
          <w:tab w:val="left" w:pos="851"/>
        </w:tabs>
        <w:spacing w:after="0" w:line="360" w:lineRule="auto"/>
        <w:ind w:left="0" w:firstLine="0"/>
        <w:jc w:val="both"/>
        <w:rPr>
          <w:rFonts w:ascii="Sylfaen" w:hAnsi="Sylfaen" w:cs="Sylfaen"/>
          <w:sz w:val="20"/>
          <w:szCs w:val="20"/>
          <w:lang w:val="ka-GE"/>
        </w:rPr>
      </w:pPr>
      <w:r w:rsidRPr="00963787">
        <w:rPr>
          <w:rFonts w:ascii="Sylfaen" w:hAnsi="Sylfaen" w:cs="Sylfaen"/>
          <w:sz w:val="20"/>
          <w:szCs w:val="20"/>
          <w:lang w:val="ka-GE"/>
        </w:rPr>
        <w:t>აკადემიური პერსო</w:t>
      </w:r>
      <w:r w:rsidR="00110B1D" w:rsidRPr="00963787">
        <w:rPr>
          <w:rFonts w:ascii="Sylfaen" w:hAnsi="Sylfaen" w:cs="Sylfaen"/>
          <w:sz w:val="20"/>
          <w:szCs w:val="20"/>
          <w:lang w:val="ka-GE"/>
        </w:rPr>
        <w:t>ნ</w:t>
      </w:r>
      <w:r w:rsidR="003041AE" w:rsidRPr="00963787">
        <w:rPr>
          <w:rFonts w:ascii="Sylfaen" w:hAnsi="Sylfaen" w:cs="Sylfaen"/>
          <w:sz w:val="20"/>
          <w:szCs w:val="20"/>
          <w:lang w:val="ka-GE"/>
        </w:rPr>
        <w:t>ა</w:t>
      </w:r>
      <w:r w:rsidR="00110B1D" w:rsidRPr="00963787">
        <w:rPr>
          <w:rFonts w:ascii="Sylfaen" w:hAnsi="Sylfaen" w:cs="Sylfaen"/>
          <w:sz w:val="20"/>
          <w:szCs w:val="20"/>
          <w:lang w:val="ka-GE"/>
        </w:rPr>
        <w:t xml:space="preserve">ლი </w:t>
      </w:r>
      <w:r w:rsidR="003041AE" w:rsidRPr="00963787">
        <w:rPr>
          <w:rFonts w:ascii="Sylfaen" w:hAnsi="Sylfaen" w:cs="Sylfaen"/>
          <w:sz w:val="20"/>
          <w:szCs w:val="20"/>
          <w:lang w:val="ka-GE"/>
        </w:rPr>
        <w:t>ვალდებულია სამსახურში დაგვიანებისა ან გამოუცხადებლობის შემთხვევაში წ</w:t>
      </w:r>
      <w:r w:rsidR="00A9121F" w:rsidRPr="00963787">
        <w:rPr>
          <w:rFonts w:ascii="Sylfaen" w:hAnsi="Sylfaen" w:cs="Sylfaen"/>
          <w:sz w:val="20"/>
          <w:szCs w:val="20"/>
          <w:lang w:val="ka-GE"/>
        </w:rPr>
        <w:t>ი</w:t>
      </w:r>
      <w:r w:rsidR="003041AE" w:rsidRPr="00963787">
        <w:rPr>
          <w:rFonts w:ascii="Sylfaen" w:hAnsi="Sylfaen" w:cs="Sylfaen"/>
          <w:sz w:val="20"/>
          <w:szCs w:val="20"/>
          <w:lang w:val="ka-GE"/>
        </w:rPr>
        <w:t xml:space="preserve">ნასწარ აცნობოს  </w:t>
      </w:r>
      <w:r w:rsidR="00AE0750" w:rsidRPr="00963787">
        <w:rPr>
          <w:rFonts w:ascii="Sylfaen" w:hAnsi="Sylfaen" w:cs="Sylfaen"/>
          <w:sz w:val="20"/>
          <w:szCs w:val="20"/>
          <w:lang w:val="ka-GE"/>
        </w:rPr>
        <w:t>სასწავლო პროცესის მართვის ხელმძღვანელს</w:t>
      </w:r>
      <w:r w:rsidR="00A9121F" w:rsidRPr="00963787">
        <w:rPr>
          <w:rFonts w:ascii="Sylfaen" w:hAnsi="Sylfaen" w:cs="Sylfaen"/>
          <w:sz w:val="20"/>
          <w:szCs w:val="20"/>
          <w:lang w:val="ka-GE"/>
        </w:rPr>
        <w:t xml:space="preserve"> გონივრულ ვადაში შესაბამისი ზომების მისაღებად</w:t>
      </w:r>
      <w:r w:rsidR="00010EDF" w:rsidRPr="00963787">
        <w:rPr>
          <w:rFonts w:ascii="Sylfaen" w:hAnsi="Sylfaen" w:cs="Sylfaen"/>
          <w:sz w:val="20"/>
          <w:szCs w:val="20"/>
          <w:lang w:val="ka-GE"/>
        </w:rPr>
        <w:t>.</w:t>
      </w:r>
    </w:p>
    <w:p w:rsidR="00395768" w:rsidRPr="00963787" w:rsidRDefault="00395768" w:rsidP="00963787">
      <w:pPr>
        <w:pStyle w:val="ListParagraph"/>
        <w:tabs>
          <w:tab w:val="left" w:pos="851"/>
        </w:tabs>
        <w:spacing w:after="0" w:line="360" w:lineRule="auto"/>
        <w:ind w:left="480"/>
        <w:jc w:val="both"/>
        <w:rPr>
          <w:rFonts w:ascii="Sylfaen" w:hAnsi="Sylfaen" w:cs="Sylfaen"/>
          <w:sz w:val="20"/>
          <w:szCs w:val="20"/>
          <w:lang w:val="ka-GE"/>
        </w:rPr>
      </w:pPr>
    </w:p>
    <w:p w:rsidR="00963787" w:rsidRPr="00963787" w:rsidRDefault="00963787" w:rsidP="00963787">
      <w:pPr>
        <w:spacing w:line="259" w:lineRule="auto"/>
        <w:rPr>
          <w:rFonts w:ascii="Sylfaen" w:eastAsiaTheme="minorHAnsi" w:hAnsi="Sylfaen" w:cstheme="minorBidi"/>
          <w:b/>
          <w:sz w:val="20"/>
          <w:szCs w:val="20"/>
          <w:lang w:val="ka-GE" w:eastAsia="en-US"/>
        </w:rPr>
      </w:pPr>
      <w:r w:rsidRPr="00963787">
        <w:rPr>
          <w:rFonts w:ascii="Sylfaen" w:eastAsiaTheme="minorHAnsi" w:hAnsi="Sylfaen" w:cstheme="minorBidi"/>
          <w:b/>
          <w:sz w:val="20"/>
          <w:szCs w:val="20"/>
          <w:lang w:val="ka-GE" w:eastAsia="en-US"/>
        </w:rPr>
        <w:t>მუხლი 1</w:t>
      </w:r>
      <w:r w:rsidR="00A32E39">
        <w:rPr>
          <w:rFonts w:ascii="Sylfaen" w:eastAsiaTheme="minorHAnsi" w:hAnsi="Sylfaen" w:cstheme="minorBidi"/>
          <w:b/>
          <w:sz w:val="20"/>
          <w:szCs w:val="20"/>
          <w:lang w:val="ka-GE" w:eastAsia="en-US"/>
        </w:rPr>
        <w:t>1</w:t>
      </w:r>
      <w:r w:rsidRPr="00963787">
        <w:rPr>
          <w:rFonts w:ascii="Sylfaen" w:eastAsiaTheme="minorHAnsi" w:hAnsi="Sylfaen" w:cstheme="minorBidi"/>
          <w:b/>
          <w:sz w:val="20"/>
          <w:szCs w:val="20"/>
          <w:lang w:val="ka-GE" w:eastAsia="en-US"/>
        </w:rPr>
        <w:t>. სასწავლო პროცესის მართვის სისტემის გამოყენების წესი</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11.</w:t>
      </w:r>
      <w:r w:rsidR="00963787" w:rsidRPr="00963787">
        <w:rPr>
          <w:rFonts w:ascii="Sylfaen" w:eastAsiaTheme="minorHAnsi" w:hAnsi="Sylfaen" w:cstheme="minorBidi"/>
          <w:sz w:val="20"/>
          <w:szCs w:val="20"/>
          <w:lang w:val="ka-GE" w:eastAsia="en-US"/>
        </w:rPr>
        <w:t xml:space="preserve">1. სასწავლო პროცესის ადმინისტრირება (დასწრება აქტიურობის კონტროლი, მიმდინარე და საგამოცდო შეფასება) წარმოებს სასწავლო პროცესის მართვის ელექტრონული სისტემის </w:t>
      </w:r>
      <w:hyperlink r:id="rId7" w:history="1">
        <w:r w:rsidR="00963787" w:rsidRPr="00963787">
          <w:rPr>
            <w:rFonts w:ascii="Sylfaen" w:eastAsiaTheme="minorHAnsi" w:hAnsi="Sylfaen" w:cstheme="minorBidi"/>
            <w:color w:val="0563C1" w:themeColor="hyperlink"/>
            <w:sz w:val="20"/>
            <w:szCs w:val="20"/>
            <w:u w:val="single"/>
            <w:lang w:val="en-US" w:eastAsia="en-US"/>
          </w:rPr>
          <w:t>www.seu.ini.ge</w:t>
        </w:r>
      </w:hyperlink>
      <w:r w:rsidR="00963787" w:rsidRPr="00963787">
        <w:rPr>
          <w:rFonts w:ascii="Sylfaen" w:eastAsiaTheme="minorHAnsi" w:hAnsi="Sylfaen" w:cstheme="minorBidi"/>
          <w:sz w:val="20"/>
          <w:szCs w:val="20"/>
          <w:lang w:val="en-US" w:eastAsia="en-US"/>
        </w:rPr>
        <w:t xml:space="preserve"> -</w:t>
      </w:r>
      <w:r w:rsidR="00963787" w:rsidRPr="00963787">
        <w:rPr>
          <w:rFonts w:ascii="Sylfaen" w:eastAsiaTheme="minorHAnsi" w:hAnsi="Sylfaen" w:cstheme="minorBidi"/>
          <w:sz w:val="20"/>
          <w:szCs w:val="20"/>
          <w:lang w:val="ka-GE" w:eastAsia="en-US"/>
        </w:rPr>
        <w:t>ს (შემდგომში - სისტემა) გამოყენებით.</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11.</w:t>
      </w:r>
      <w:r w:rsidR="00963787" w:rsidRPr="00963787">
        <w:rPr>
          <w:rFonts w:ascii="Sylfaen" w:eastAsiaTheme="minorHAnsi" w:hAnsi="Sylfaen" w:cstheme="minorBidi"/>
          <w:sz w:val="20"/>
          <w:szCs w:val="20"/>
          <w:lang w:val="ka-GE" w:eastAsia="en-US"/>
        </w:rPr>
        <w:t>2. უნივერსიტეტის ადმინისტრაციის თანამშრომლებსა და პროფესორ-მასწავლებლებს აქვთ სისტემაში ინდივიდუალური გვერდი, რომელიც აძლევს წვდომას, მათი სამუშაოს შესაბამის რესურსებთან და ინფორმაციასთან.</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11.</w:t>
      </w:r>
      <w:r w:rsidR="00963787" w:rsidRPr="00963787">
        <w:rPr>
          <w:rFonts w:ascii="Sylfaen" w:eastAsiaTheme="minorHAnsi" w:hAnsi="Sylfaen" w:cstheme="minorBidi"/>
          <w:sz w:val="20"/>
          <w:szCs w:val="20"/>
          <w:lang w:val="ka-GE" w:eastAsia="en-US"/>
        </w:rPr>
        <w:t xml:space="preserve">3. სისტემაში ავტორიზაცია ხდება მომხმარებლის იდენტიფიკატორის (მომხმარებლის სახელი ან პირადი N), მომხმარებლის მიერ განსაზღვრული პაროლისა და საავტორიზაციო </w:t>
      </w:r>
      <w:r w:rsidR="00963787" w:rsidRPr="00963787">
        <w:rPr>
          <w:rFonts w:ascii="Sylfaen" w:eastAsiaTheme="minorHAnsi" w:hAnsi="Sylfaen" w:cstheme="minorBidi"/>
          <w:sz w:val="20"/>
          <w:szCs w:val="20"/>
          <w:lang w:val="en-US" w:eastAsia="en-US"/>
        </w:rPr>
        <w:t xml:space="preserve">SMS </w:t>
      </w:r>
      <w:r w:rsidR="00963787" w:rsidRPr="00963787">
        <w:rPr>
          <w:rFonts w:ascii="Sylfaen" w:eastAsiaTheme="minorHAnsi" w:hAnsi="Sylfaen" w:cstheme="minorBidi"/>
          <w:sz w:val="20"/>
          <w:szCs w:val="20"/>
          <w:lang w:val="ka-GE" w:eastAsia="en-US"/>
        </w:rPr>
        <w:t xml:space="preserve">კოდის საშუალებით. </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11.</w:t>
      </w:r>
      <w:r w:rsidR="00963787" w:rsidRPr="00963787">
        <w:rPr>
          <w:rFonts w:ascii="Sylfaen" w:eastAsiaTheme="minorHAnsi" w:hAnsi="Sylfaen" w:cstheme="minorBidi"/>
          <w:sz w:val="20"/>
          <w:szCs w:val="20"/>
          <w:lang w:val="ka-GE" w:eastAsia="en-US"/>
        </w:rPr>
        <w:t>4. უნივერსიტეტის ყველა თანამშრომელი და პროფესორ-მასწავლებელი ვალდებულია: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 დროულად, არანაკლებ კვირაში ორჯერ, შეამოწმოს სისტემის ინდივიდუალური გვერდი უნივერსიტეტის მიერ განთავსებული ინფორმაციის მისაღებად.</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lastRenderedPageBreak/>
        <w:t>ბ) ყოველკვირეულად შეიტანოს მიმდინარე შეფასებები თითოეული სასწავლო კურსისათვის (პროფესორ-მასწავლებლებისთვის). აღდგენითი ქულების შეტანა დაიშვება არაუგვიანეს 8 კალენდარული დღისა შესაბამისი აღსადგენი მეცადინეობიდან.</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ბ) დროულად უპასუხოს სტუდენტებს, კოლეგებსა და ადმინისტრაციას სისტემაში არსებული მიმოწერის ფუნქციის მეშვეობით.</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გ) სტუდენტებთან ურთიერთობისას გამოიყენოს სისტემის ფუნქციონალი, ნაცვლად სოციალური ქსელებისა, მათ შორის დავალებების ფაილების მისაღებად/გადასაგზავნად.</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დ) დაუყოვნებლივ აცნობოს უნივერსიტეტს საკონტაქტო მონაცემების (ტელეფონი, ელ. ფოსტა და სხვა) ცვლილების შესახებ.</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11.</w:t>
      </w:r>
      <w:r w:rsidR="00963787" w:rsidRPr="00963787">
        <w:rPr>
          <w:rFonts w:ascii="Sylfaen" w:eastAsiaTheme="minorHAnsi" w:hAnsi="Sylfaen" w:cstheme="minorBidi"/>
          <w:sz w:val="20"/>
          <w:szCs w:val="20"/>
          <w:lang w:val="ka-GE" w:eastAsia="en-US"/>
        </w:rPr>
        <w:t>5. უნივერსიტეტის ყველა თანამშრომელი და პროფესორ-მასწავლებელს ეკრძალებათ:</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 სისტემის საკუთარ გვერდთან მუშაობის სხვა პირისთვის გადანდობა.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ბ) სისტემაში არსებული ინფორმაციის მესამე პირებისთვის გაცემა.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გ) სისტემაში შესასვლელი სახელისა და პაროლის სხვა პირებისთვის გადაცემა.</w:t>
      </w:r>
    </w:p>
    <w:p w:rsidR="00963787" w:rsidRPr="00963787" w:rsidRDefault="00963787" w:rsidP="00963787">
      <w:pPr>
        <w:pStyle w:val="ListParagraph"/>
        <w:tabs>
          <w:tab w:val="left" w:pos="851"/>
        </w:tabs>
        <w:spacing w:after="0" w:line="360" w:lineRule="auto"/>
        <w:ind w:left="480"/>
        <w:jc w:val="both"/>
        <w:rPr>
          <w:rFonts w:ascii="Sylfaen" w:hAnsi="Sylfaen" w:cs="Sylfaen"/>
          <w:sz w:val="20"/>
          <w:szCs w:val="20"/>
          <w:lang w:val="ka-GE"/>
        </w:rPr>
      </w:pPr>
    </w:p>
    <w:p w:rsidR="00963787" w:rsidRPr="00963787" w:rsidRDefault="00963787" w:rsidP="00963787">
      <w:pPr>
        <w:spacing w:line="259" w:lineRule="auto"/>
        <w:rPr>
          <w:rFonts w:ascii="Sylfaen" w:eastAsiaTheme="minorHAnsi" w:hAnsi="Sylfaen" w:cstheme="minorBidi"/>
          <w:b/>
          <w:sz w:val="20"/>
          <w:szCs w:val="20"/>
          <w:lang w:val="ka-GE" w:eastAsia="en-US"/>
        </w:rPr>
      </w:pPr>
      <w:r w:rsidRPr="00963787">
        <w:rPr>
          <w:rFonts w:ascii="Sylfaen" w:eastAsiaTheme="minorHAnsi" w:hAnsi="Sylfaen" w:cstheme="minorBidi"/>
          <w:b/>
          <w:sz w:val="20"/>
          <w:szCs w:val="20"/>
          <w:lang w:val="ka-GE" w:eastAsia="en-US"/>
        </w:rPr>
        <w:t xml:space="preserve">მუხლი 12. პასუხისმგებლობა აკადემიურ საქმიანობაში </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12.</w:t>
      </w:r>
      <w:r w:rsidR="00963787" w:rsidRPr="00963787">
        <w:rPr>
          <w:rFonts w:ascii="Sylfaen" w:eastAsiaTheme="minorHAnsi" w:hAnsi="Sylfaen" w:cstheme="minorBidi"/>
          <w:sz w:val="20"/>
          <w:szCs w:val="20"/>
          <w:lang w:val="ka-GE" w:eastAsia="en-US"/>
        </w:rPr>
        <w:t xml:space="preserve">1. აკადემიური საქმიანობისას პროფესორ-მასწავლებლის დისციპლინარულ გადაცდომად მიიჩნევა </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 მეცადინეობებზე დაგვიანება.</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შენიშვნა: მეცადინეობაზე დაგვიანებად მიიჩნევა მეცადინეობის დაწყება სასწავლო ცხრილით გათვალისწინებულ დროზე 5 წთ-დან 15 წუთამდე გვიან. 15 წთ-ზე მეტი დროით დაგვიანება მიიჩნევა მეცადინეობის გაცდენად.</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ბ) მეცადინეობების გაცდენა, არანაკლებ წინა დღეს გაფრთხილების გარეშე.</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გ) სილაბუსის ან/და საგამოცდო საკითხების წარმოუდგენლობა უნივერსიტეტის მიერ დადგენილ ვადებში.</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დ) საგამოცდო საკითხებში შეცდომის, დუბლირების ან სასწავლო კურსის შინაარსით გაუთვალისწინებელი საკითხების შეტანა.</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ე) სასწავლო პროცესის მართვის ელექტრონულ სისტემაში შეფასებების არასახვა ან დაგვიანებით ასახვა, ასევე საბაკალავრო/სამაგისტრო ნაშრომების, პრაქტიკის შესფასებების წარმოუდგენლობა/დაგვიანებით წარმოდგენა.</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ვ) ამ შინაგანაწესით განსაზღვრული სასწავლო პროცესის მართვის ელექტრონული სისტემის გამოყენების წესის დარღვევა.</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12.</w:t>
      </w:r>
      <w:r w:rsidR="00963787" w:rsidRPr="00963787">
        <w:rPr>
          <w:rFonts w:ascii="Sylfaen" w:eastAsiaTheme="minorHAnsi" w:hAnsi="Sylfaen" w:cstheme="minorBidi"/>
          <w:sz w:val="20"/>
          <w:szCs w:val="20"/>
          <w:lang w:val="ka-GE" w:eastAsia="en-US"/>
        </w:rPr>
        <w:t>2. აკადემიური საქმიანობისას პროფესორ-მასწავლებლის დისციპლინარულ გადაცდომისთვის პასუხისმგებლობის ზომები:</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 ამ მუხლის პირველი პუნქტის „ა“ და „გ“-„ვ“ გადაცდომისთვის პასუხისმგებლობის ზომებია:</w:t>
      </w:r>
    </w:p>
    <w:p w:rsidR="00963787" w:rsidRPr="00963787" w:rsidRDefault="00963787" w:rsidP="00963787">
      <w:pPr>
        <w:spacing w:line="259" w:lineRule="auto"/>
        <w:ind w:firstLine="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ა.ა. ) პირველ შემთხვევაში - ზეპირი ან წერილობითი შენიშვნა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ა.ბ.) მეორე შემთხვევაში - ერთი სალექციო მეცადინეობის ანაზღაურების ექვივალენტური ხელფასის დაკავება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ა.გ.) მესამე შემთხვევაში - შრომის თვიური ანაზღაურების 50%-ის დაკავება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ა.დ.) სამზე მეტ შემთხვევაში - სამსახურიდან დროებით ჩამოშორება (სალექციო დატვირთვისგან განთავისუფლება) ან შრომითი ხელშეკრულების შეწყვეტა</w:t>
      </w:r>
    </w:p>
    <w:p w:rsidR="00963787" w:rsidRPr="00963787" w:rsidRDefault="00963787" w:rsidP="00963787">
      <w:pPr>
        <w:spacing w:line="259" w:lineRule="auto"/>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ბ) ამ მუხლის პირველი პუნქტის „ბ“ პუნქტით გათვალისწინებული გადაცდომისთვის პასუხისმგებლობის ზომებია:</w:t>
      </w:r>
    </w:p>
    <w:p w:rsidR="00963787" w:rsidRPr="00963787" w:rsidRDefault="00963787" w:rsidP="00963787">
      <w:pPr>
        <w:spacing w:line="259" w:lineRule="auto"/>
        <w:ind w:firstLine="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ა.ა. ) პირველ შემთხვევაში - ზეპირი ან წერილობითი შენიშვნა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 xml:space="preserve">ა.ა. ) მეორე შემთხვევაში - სალექციო მეცადინეობის ანაზღაურების ორმაგი ოდენობის ექვივალენტური ხელფასის დაკავება - თითოეული გაცდენილი ლექციისთვის </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ა.გ.) მესამე შემთხვევაში - შრომის თვიური ანაზღაურების 50%-ის დაკავება</w:t>
      </w:r>
    </w:p>
    <w:p w:rsidR="00963787" w:rsidRPr="00963787" w:rsidRDefault="00963787" w:rsidP="00963787">
      <w:pPr>
        <w:spacing w:line="259" w:lineRule="auto"/>
        <w:ind w:left="284"/>
        <w:jc w:val="both"/>
        <w:rPr>
          <w:rFonts w:ascii="Sylfaen" w:eastAsiaTheme="minorHAnsi" w:hAnsi="Sylfaen" w:cstheme="minorBidi"/>
          <w:sz w:val="20"/>
          <w:szCs w:val="20"/>
          <w:lang w:val="ka-GE" w:eastAsia="en-US"/>
        </w:rPr>
      </w:pPr>
      <w:r w:rsidRPr="00963787">
        <w:rPr>
          <w:rFonts w:ascii="Sylfaen" w:eastAsiaTheme="minorHAnsi" w:hAnsi="Sylfaen" w:cstheme="minorBidi"/>
          <w:sz w:val="20"/>
          <w:szCs w:val="20"/>
          <w:lang w:val="ka-GE" w:eastAsia="en-US"/>
        </w:rPr>
        <w:t>ა.დ.) სამზე მეტ შემთხვევაში - სამსახურიდან დროებით ჩამოშორება (სალექციო დატვირთვისგან განთავისუფლება) ან შრომითი ხელშეკრულების შეწყვეტა</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12.</w:t>
      </w:r>
      <w:r w:rsidR="00963787" w:rsidRPr="00963787">
        <w:rPr>
          <w:rFonts w:ascii="Sylfaen" w:eastAsiaTheme="minorHAnsi" w:hAnsi="Sylfaen" w:cstheme="minorBidi"/>
          <w:sz w:val="20"/>
          <w:szCs w:val="20"/>
          <w:lang w:val="ka-GE" w:eastAsia="en-US"/>
        </w:rPr>
        <w:t xml:space="preserve">3.   დისციპლინარული გადაცდომის ჩადენის შესახებ წარმოება იწყება უნივერსიტეტის უფლებამოსილი სტრუქტურული ერთეულის (სასწავლო პროცესის მართვის სამსახური, ხარისხის უზრუნველყოფის სამსახური, დაცვისა და უსაფრთხოების სამსახური ან სხვა) შესაბამისი მოხსენებითი ბარათის საფუძველზე. </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lastRenderedPageBreak/>
        <w:t>12.</w:t>
      </w:r>
      <w:r w:rsidR="00963787" w:rsidRPr="00963787">
        <w:rPr>
          <w:rFonts w:ascii="Sylfaen" w:eastAsiaTheme="minorHAnsi" w:hAnsi="Sylfaen" w:cstheme="minorBidi"/>
          <w:sz w:val="20"/>
          <w:szCs w:val="20"/>
          <w:lang w:val="ka-GE" w:eastAsia="en-US"/>
        </w:rPr>
        <w:t xml:space="preserve">4. დისციპლინარული გადაცდომის დადგენისა და დისციპლინარული პასუხისმგებლობის დაკისრების თაობაზე გადაწყვეტილება გამოიცემა უნივერსიტეტის ბრძანების სახით, რომელიც ეცნობება გადაცდომის ჩამდენ პირს. </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12.</w:t>
      </w:r>
      <w:r w:rsidR="00963787" w:rsidRPr="00963787">
        <w:rPr>
          <w:rFonts w:ascii="Sylfaen" w:eastAsiaTheme="minorHAnsi" w:hAnsi="Sylfaen" w:cstheme="minorBidi"/>
          <w:sz w:val="20"/>
          <w:szCs w:val="20"/>
          <w:lang w:val="ka-GE" w:eastAsia="en-US"/>
        </w:rPr>
        <w:t>5. დისციპლინარული პასუხისმგებლობა დაკისრებული პირის აპელაციის განხილვა და გადაწყვეტა ხდება დისციპლინარული პასუხისმგებლობის დაკისრების ანალოგიური პროცედურით</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12.</w:t>
      </w:r>
      <w:r w:rsidR="00963787" w:rsidRPr="00963787">
        <w:rPr>
          <w:rFonts w:ascii="Sylfaen" w:eastAsiaTheme="minorHAnsi" w:hAnsi="Sylfaen" w:cstheme="minorBidi"/>
          <w:sz w:val="20"/>
          <w:szCs w:val="20"/>
          <w:lang w:val="ka-GE" w:eastAsia="en-US"/>
        </w:rPr>
        <w:t>6.   დისციპლინარული პასუხისმგებლობა დაკისრებული პირი უფლებამოსილია გაასაჩივროს მისი დისციპლინარული პასუხისმგებლობის შესახებ მიღებული გადაწყვეტილება კანონმდებლობით დადგენილი წესით.</w:t>
      </w:r>
    </w:p>
    <w:p w:rsidR="00963787" w:rsidRPr="00963787" w:rsidRDefault="00A32E39" w:rsidP="00963787">
      <w:pPr>
        <w:spacing w:line="259" w:lineRule="auto"/>
        <w:jc w:val="both"/>
        <w:rPr>
          <w:rFonts w:ascii="Sylfaen" w:eastAsiaTheme="minorHAnsi" w:hAnsi="Sylfaen" w:cstheme="minorBidi"/>
          <w:sz w:val="20"/>
          <w:szCs w:val="20"/>
          <w:lang w:val="ka-GE" w:eastAsia="en-US"/>
        </w:rPr>
      </w:pPr>
      <w:r>
        <w:rPr>
          <w:rFonts w:ascii="Sylfaen" w:eastAsiaTheme="minorHAnsi" w:hAnsi="Sylfaen" w:cstheme="minorBidi"/>
          <w:sz w:val="20"/>
          <w:szCs w:val="20"/>
          <w:lang w:val="ka-GE" w:eastAsia="en-US"/>
        </w:rPr>
        <w:t>12.</w:t>
      </w:r>
      <w:r w:rsidR="00963787" w:rsidRPr="00963787">
        <w:rPr>
          <w:rFonts w:ascii="Sylfaen" w:eastAsiaTheme="minorHAnsi" w:hAnsi="Sylfaen" w:cstheme="minorBidi"/>
          <w:sz w:val="20"/>
          <w:szCs w:val="20"/>
          <w:lang w:val="ka-GE" w:eastAsia="en-US"/>
        </w:rPr>
        <w:t xml:space="preserve">7. საქართველოს შრომის კოდექსის 37-ე მუხლის „ზ“ და „თ“ ქვეპუნქტებით გათვალისწინებულ შემთხვევაში (შინაგანაწესის უხეში დარღვევა ან შინაგანაწესის არაერთჯერადი დარღვევა) აკადემიური საქმიანობის გადაცდომამ შესაძლებელია გამოიწვიოს პროფესორ-მასწავლებელთან გაფორმებული შრომითი ხელშეკრულების შეწყვეტა. </w:t>
      </w:r>
    </w:p>
    <w:p w:rsidR="00A32E39" w:rsidRDefault="00A32E39" w:rsidP="00A32E39">
      <w:pPr>
        <w:spacing w:line="360" w:lineRule="auto"/>
        <w:ind w:left="708" w:firstLine="708"/>
        <w:jc w:val="center"/>
        <w:rPr>
          <w:rFonts w:ascii="Sylfaen" w:hAnsi="Sylfaen" w:cs="Sylfaen"/>
          <w:sz w:val="20"/>
          <w:szCs w:val="20"/>
          <w:lang w:val="ka-GE"/>
        </w:rPr>
      </w:pPr>
    </w:p>
    <w:p w:rsidR="00A32E39" w:rsidRPr="00A32E39" w:rsidRDefault="00A32E39" w:rsidP="00A32E39">
      <w:pPr>
        <w:spacing w:line="360" w:lineRule="auto"/>
        <w:jc w:val="both"/>
        <w:rPr>
          <w:rFonts w:ascii="Sylfaen" w:hAnsi="Sylfaen" w:cs="Sylfaen"/>
          <w:b/>
          <w:sz w:val="20"/>
          <w:szCs w:val="20"/>
          <w:lang w:val="ka-GE"/>
        </w:rPr>
      </w:pPr>
      <w:r w:rsidRPr="00A32E39">
        <w:rPr>
          <w:rFonts w:ascii="Sylfaen" w:hAnsi="Sylfaen" w:cs="Sylfaen"/>
          <w:b/>
          <w:sz w:val="20"/>
          <w:szCs w:val="20"/>
          <w:lang w:val="ka-GE"/>
        </w:rPr>
        <w:t>მუხლი 1</w:t>
      </w:r>
      <w:r>
        <w:rPr>
          <w:rFonts w:ascii="Sylfaen" w:hAnsi="Sylfaen" w:cs="Sylfaen"/>
          <w:b/>
          <w:sz w:val="20"/>
          <w:szCs w:val="20"/>
          <w:lang w:val="ka-GE"/>
        </w:rPr>
        <w:t>3</w:t>
      </w:r>
      <w:r w:rsidRPr="00A32E39">
        <w:rPr>
          <w:rFonts w:ascii="Sylfaen" w:hAnsi="Sylfaen" w:cs="Sylfaen"/>
          <w:b/>
          <w:sz w:val="20"/>
          <w:szCs w:val="20"/>
          <w:lang w:val="ka-GE"/>
        </w:rPr>
        <w:t>. დასაქმებულის დისციპლინური პასუხისმგებლობა</w:t>
      </w:r>
    </w:p>
    <w:p w:rsidR="00A32E39" w:rsidRPr="00963787" w:rsidRDefault="00A32E39" w:rsidP="00A32E39">
      <w:pPr>
        <w:pStyle w:val="NoSpacing"/>
        <w:jc w:val="both"/>
        <w:rPr>
          <w:rFonts w:ascii="Sylfaen" w:hAnsi="Sylfaen" w:cs="Sylfaen"/>
          <w:sz w:val="20"/>
          <w:szCs w:val="20"/>
          <w:lang w:val="ka-GE"/>
        </w:rPr>
      </w:pPr>
      <w:r w:rsidRPr="00963787">
        <w:rPr>
          <w:rFonts w:ascii="Sylfaen" w:hAnsi="Sylfaen" w:cs="Sylfaen"/>
          <w:sz w:val="20"/>
          <w:szCs w:val="20"/>
          <w:lang w:val="ka-GE"/>
        </w:rPr>
        <w:t>1</w:t>
      </w:r>
      <w:r>
        <w:rPr>
          <w:rFonts w:ascii="Sylfaen" w:hAnsi="Sylfaen" w:cs="Sylfaen"/>
          <w:sz w:val="20"/>
          <w:szCs w:val="20"/>
          <w:lang w:val="ka-GE"/>
        </w:rPr>
        <w:t>3</w:t>
      </w:r>
      <w:r w:rsidRPr="00963787">
        <w:rPr>
          <w:rFonts w:ascii="Sylfaen" w:hAnsi="Sylfaen" w:cs="Sylfaen"/>
          <w:sz w:val="20"/>
          <w:szCs w:val="20"/>
          <w:lang w:val="ka-GE"/>
        </w:rPr>
        <w:t>.1 დისციპლინურ დარღვევად ჩაითვლება პერსონალის მიერ საქართველოს კანონმდებლობით,  უნივერსიტეტის  შინაგანაწესით გათვალისწინებულ ვალდებულებათა ბრალეული, ან გაუფრთხილებელი შეუსრულებლობა, ან არასათანადო შესრულება, ან ეთიკის ნორმების უხეში დარღვევა;</w:t>
      </w:r>
    </w:p>
    <w:p w:rsidR="00A32E39" w:rsidRPr="00963787" w:rsidRDefault="00A32E39" w:rsidP="00A32E39">
      <w:pPr>
        <w:pStyle w:val="NoSpacing"/>
        <w:jc w:val="both"/>
        <w:rPr>
          <w:rFonts w:ascii="Sylfaen" w:hAnsi="Sylfaen" w:cs="Sylfaen"/>
          <w:sz w:val="20"/>
          <w:szCs w:val="20"/>
          <w:lang w:val="ka-GE"/>
        </w:rPr>
      </w:pPr>
      <w:r w:rsidRPr="00963787">
        <w:rPr>
          <w:rFonts w:ascii="Sylfaen" w:hAnsi="Sylfaen" w:cs="Sylfaen"/>
          <w:sz w:val="20"/>
          <w:szCs w:val="20"/>
          <w:lang w:val="ka-GE"/>
        </w:rPr>
        <w:t>1</w:t>
      </w:r>
      <w:r>
        <w:rPr>
          <w:rFonts w:ascii="Sylfaen" w:hAnsi="Sylfaen" w:cs="Sylfaen"/>
          <w:sz w:val="20"/>
          <w:szCs w:val="20"/>
          <w:lang w:val="ka-GE"/>
        </w:rPr>
        <w:t>3</w:t>
      </w:r>
      <w:r w:rsidRPr="00963787">
        <w:rPr>
          <w:rFonts w:ascii="Sylfaen" w:hAnsi="Sylfaen" w:cs="Sylfaen"/>
          <w:sz w:val="20"/>
          <w:szCs w:val="20"/>
          <w:lang w:val="ka-GE"/>
        </w:rPr>
        <w:t xml:space="preserve">.2. უნივერსიტეტის  ადმინისტრაციის პერსონალს შეიძლება დაეკისროს შემდეგი სახის დისციპლინური პასუხისმგებლობა/სასჯელი: </w:t>
      </w:r>
    </w:p>
    <w:p w:rsidR="00A32E39" w:rsidRPr="00963787" w:rsidRDefault="00A32E39" w:rsidP="00A32E39">
      <w:pPr>
        <w:pStyle w:val="NoSpacing"/>
        <w:ind w:left="567"/>
        <w:jc w:val="both"/>
        <w:rPr>
          <w:rFonts w:ascii="Sylfaen" w:hAnsi="Sylfaen" w:cs="Sylfaen"/>
          <w:sz w:val="20"/>
          <w:szCs w:val="20"/>
          <w:lang w:val="ka-GE"/>
        </w:rPr>
      </w:pPr>
      <w:r w:rsidRPr="00963787">
        <w:rPr>
          <w:rFonts w:ascii="Sylfaen" w:hAnsi="Sylfaen" w:cs="Sylfaen"/>
          <w:sz w:val="20"/>
          <w:szCs w:val="20"/>
          <w:lang w:val="ka-GE"/>
        </w:rPr>
        <w:t>გაფრთხილება;</w:t>
      </w:r>
    </w:p>
    <w:p w:rsidR="00A32E39" w:rsidRPr="00963787" w:rsidRDefault="00A32E39" w:rsidP="00A32E39">
      <w:pPr>
        <w:pStyle w:val="NoSpacing"/>
        <w:ind w:left="567"/>
        <w:jc w:val="both"/>
        <w:rPr>
          <w:rFonts w:ascii="Sylfaen" w:hAnsi="Sylfaen" w:cs="Sylfaen"/>
          <w:sz w:val="20"/>
          <w:szCs w:val="20"/>
          <w:lang w:val="ka-GE"/>
        </w:rPr>
      </w:pPr>
      <w:r w:rsidRPr="00963787">
        <w:rPr>
          <w:rFonts w:ascii="Sylfaen" w:hAnsi="Sylfaen" w:cs="Sylfaen"/>
          <w:sz w:val="20"/>
          <w:szCs w:val="20"/>
          <w:lang w:val="ka-GE"/>
        </w:rPr>
        <w:t>საყვედური;</w:t>
      </w:r>
    </w:p>
    <w:p w:rsidR="00A32E39" w:rsidRPr="00963787" w:rsidRDefault="00A32E39" w:rsidP="00A32E39">
      <w:pPr>
        <w:pStyle w:val="NoSpacing"/>
        <w:ind w:left="567"/>
        <w:jc w:val="both"/>
        <w:rPr>
          <w:rFonts w:ascii="Sylfaen" w:hAnsi="Sylfaen" w:cs="Sylfaen"/>
          <w:sz w:val="20"/>
          <w:szCs w:val="20"/>
          <w:lang w:val="ka-GE"/>
        </w:rPr>
      </w:pPr>
      <w:r w:rsidRPr="00963787">
        <w:rPr>
          <w:rFonts w:ascii="Sylfaen" w:hAnsi="Sylfaen" w:cs="Sylfaen"/>
          <w:sz w:val="20"/>
          <w:szCs w:val="20"/>
          <w:lang w:val="ka-GE"/>
        </w:rPr>
        <w:t>სასტიკი საყვედური;</w:t>
      </w:r>
    </w:p>
    <w:p w:rsidR="00A32E39" w:rsidRPr="00963787" w:rsidRDefault="00A32E39" w:rsidP="00A32E39">
      <w:pPr>
        <w:pStyle w:val="NoSpacing"/>
        <w:ind w:left="567"/>
        <w:jc w:val="both"/>
        <w:rPr>
          <w:rFonts w:ascii="Sylfaen" w:hAnsi="Sylfaen" w:cs="Sylfaen"/>
          <w:sz w:val="20"/>
          <w:szCs w:val="20"/>
          <w:lang w:val="ka-GE"/>
        </w:rPr>
      </w:pPr>
      <w:r w:rsidRPr="00963787">
        <w:rPr>
          <w:rFonts w:ascii="Sylfaen" w:hAnsi="Sylfaen" w:cs="Sylfaen"/>
          <w:sz w:val="20"/>
          <w:szCs w:val="20"/>
          <w:lang w:val="ka-GE"/>
        </w:rPr>
        <w:t xml:space="preserve">შრომითი ურთიერთობის შეწყვეტა; </w:t>
      </w:r>
    </w:p>
    <w:p w:rsidR="00A32E39" w:rsidRPr="00963787" w:rsidRDefault="00A32E39" w:rsidP="00A32E39">
      <w:pPr>
        <w:pStyle w:val="NoSpacing"/>
        <w:jc w:val="both"/>
        <w:rPr>
          <w:rFonts w:ascii="Sylfaen" w:hAnsi="Sylfaen" w:cs="Sylfaen"/>
          <w:sz w:val="20"/>
          <w:szCs w:val="20"/>
          <w:lang w:val="ka-GE"/>
        </w:rPr>
      </w:pPr>
      <w:r w:rsidRPr="00963787">
        <w:rPr>
          <w:rFonts w:ascii="Sylfaen" w:hAnsi="Sylfaen" w:cs="Sylfaen"/>
          <w:sz w:val="20"/>
          <w:szCs w:val="20"/>
          <w:lang w:val="ka-GE"/>
        </w:rPr>
        <w:t>1</w:t>
      </w:r>
      <w:r>
        <w:rPr>
          <w:rFonts w:ascii="Sylfaen" w:hAnsi="Sylfaen" w:cs="Sylfaen"/>
          <w:sz w:val="20"/>
          <w:szCs w:val="20"/>
          <w:lang w:val="ka-GE"/>
        </w:rPr>
        <w:t>3</w:t>
      </w:r>
      <w:r w:rsidRPr="00963787">
        <w:rPr>
          <w:rFonts w:ascii="Sylfaen" w:hAnsi="Sylfaen" w:cs="Sylfaen"/>
          <w:sz w:val="20"/>
          <w:szCs w:val="20"/>
          <w:lang w:val="ka-GE"/>
        </w:rPr>
        <w:t>.3. დისციპლინური სასჯელის დადებისას მხედველობაში მიიღება დასაქმებულის წინანდელი ყოფაქცევა და მუშაობა, ჩადენილი გადაცდომის სიმძიმე, გადაცდომის ჩადენის გარემოებები;</w:t>
      </w:r>
    </w:p>
    <w:p w:rsidR="00A32E39" w:rsidRPr="00963787" w:rsidRDefault="00A32E39" w:rsidP="00A32E39">
      <w:pPr>
        <w:pStyle w:val="NoSpacing"/>
        <w:jc w:val="both"/>
        <w:rPr>
          <w:rFonts w:ascii="Sylfaen" w:hAnsi="Sylfaen" w:cs="Sylfaen"/>
          <w:sz w:val="20"/>
          <w:szCs w:val="20"/>
          <w:lang w:val="ka-GE"/>
        </w:rPr>
      </w:pPr>
      <w:r w:rsidRPr="00963787">
        <w:rPr>
          <w:rFonts w:ascii="Sylfaen" w:hAnsi="Sylfaen" w:cs="Sylfaen"/>
          <w:sz w:val="20"/>
          <w:szCs w:val="20"/>
          <w:lang w:val="ka-GE"/>
        </w:rPr>
        <w:t>1</w:t>
      </w:r>
      <w:r>
        <w:rPr>
          <w:rFonts w:ascii="Sylfaen" w:hAnsi="Sylfaen" w:cs="Sylfaen"/>
          <w:sz w:val="20"/>
          <w:szCs w:val="20"/>
          <w:lang w:val="ka-GE"/>
        </w:rPr>
        <w:t>3</w:t>
      </w:r>
      <w:r w:rsidRPr="00963787">
        <w:rPr>
          <w:rFonts w:ascii="Sylfaen" w:hAnsi="Sylfaen" w:cs="Sylfaen"/>
          <w:sz w:val="20"/>
          <w:szCs w:val="20"/>
          <w:lang w:val="ka-GE"/>
        </w:rPr>
        <w:t>.4. უნივერსიტეტი დისციპლინურ სასჯელს იყენებს დარღვევის გამოვლენისთანავე;</w:t>
      </w:r>
    </w:p>
    <w:p w:rsidR="00A32E39" w:rsidRDefault="00A32E39" w:rsidP="00A32E39">
      <w:pPr>
        <w:spacing w:line="360" w:lineRule="auto"/>
        <w:rPr>
          <w:rFonts w:ascii="Sylfaen" w:hAnsi="Sylfaen" w:cs="Sylfaen"/>
          <w:sz w:val="20"/>
          <w:szCs w:val="20"/>
          <w:lang w:val="ka-GE"/>
        </w:rPr>
      </w:pPr>
      <w:r w:rsidRPr="00963787">
        <w:rPr>
          <w:rFonts w:ascii="Sylfaen" w:hAnsi="Sylfaen" w:cs="Sylfaen"/>
          <w:sz w:val="20"/>
          <w:szCs w:val="20"/>
          <w:lang w:val="ka-GE"/>
        </w:rPr>
        <w:t>1</w:t>
      </w:r>
      <w:r>
        <w:rPr>
          <w:rFonts w:ascii="Sylfaen" w:hAnsi="Sylfaen" w:cs="Sylfaen"/>
          <w:sz w:val="20"/>
          <w:szCs w:val="20"/>
          <w:lang w:val="ka-GE"/>
        </w:rPr>
        <w:t>3</w:t>
      </w:r>
      <w:r w:rsidRPr="00963787">
        <w:rPr>
          <w:rFonts w:ascii="Sylfaen" w:hAnsi="Sylfaen" w:cs="Sylfaen"/>
          <w:sz w:val="20"/>
          <w:szCs w:val="20"/>
          <w:lang w:val="ka-GE"/>
        </w:rPr>
        <w:t>.5. დამრღვევის მიმართ შეიძლება გამოყენებულ იქნას მხოლოდ ერთი დისციპლინური სასჯელი.</w:t>
      </w:r>
    </w:p>
    <w:p w:rsidR="00A32E39" w:rsidRDefault="00A32E39" w:rsidP="00A32E39">
      <w:pPr>
        <w:spacing w:line="360" w:lineRule="auto"/>
        <w:ind w:left="2124" w:firstLine="708"/>
        <w:rPr>
          <w:rFonts w:ascii="Sylfaen" w:hAnsi="Sylfaen" w:cs="Sylfaen"/>
          <w:b/>
          <w:sz w:val="20"/>
          <w:szCs w:val="20"/>
          <w:lang w:val="ka-GE"/>
        </w:rPr>
      </w:pPr>
    </w:p>
    <w:p w:rsidR="00A32E39" w:rsidRPr="00963787" w:rsidRDefault="00A32E39" w:rsidP="00A32E39">
      <w:pPr>
        <w:spacing w:line="360" w:lineRule="auto"/>
        <w:rPr>
          <w:rFonts w:ascii="Sylfaen" w:hAnsi="Sylfaen" w:cs="Sylfaen"/>
          <w:b/>
          <w:sz w:val="20"/>
          <w:szCs w:val="20"/>
          <w:lang w:val="ka-GE"/>
        </w:rPr>
      </w:pPr>
      <w:r w:rsidRPr="00963787">
        <w:rPr>
          <w:rFonts w:ascii="Sylfaen" w:hAnsi="Sylfaen" w:cs="Sylfaen"/>
          <w:b/>
          <w:sz w:val="20"/>
          <w:szCs w:val="20"/>
          <w:lang w:val="ka-GE"/>
        </w:rPr>
        <w:t>მუხლი 1</w:t>
      </w:r>
      <w:r>
        <w:rPr>
          <w:rFonts w:ascii="Sylfaen" w:hAnsi="Sylfaen" w:cs="Sylfaen"/>
          <w:b/>
          <w:sz w:val="20"/>
          <w:szCs w:val="20"/>
          <w:lang w:val="ka-GE"/>
        </w:rPr>
        <w:t>4</w:t>
      </w:r>
      <w:r w:rsidRPr="00963787">
        <w:rPr>
          <w:rFonts w:ascii="Sylfaen" w:hAnsi="Sylfaen" w:cs="Sylfaen"/>
          <w:b/>
          <w:sz w:val="20"/>
          <w:szCs w:val="20"/>
          <w:lang w:val="ka-GE"/>
        </w:rPr>
        <w:t>.  დასაქმებულის  წახალისება</w:t>
      </w:r>
    </w:p>
    <w:p w:rsidR="00A32E39" w:rsidRPr="00963787" w:rsidRDefault="00A32E39" w:rsidP="00A32E39">
      <w:pPr>
        <w:pStyle w:val="NoSpacing"/>
        <w:rPr>
          <w:rFonts w:ascii="Sylfaen" w:hAnsi="Sylfaen" w:cs="Sylfaen"/>
          <w:sz w:val="20"/>
          <w:szCs w:val="20"/>
          <w:lang w:val="ka-GE"/>
        </w:rPr>
      </w:pPr>
      <w:r w:rsidRPr="00963787">
        <w:rPr>
          <w:rFonts w:ascii="Sylfaen" w:hAnsi="Sylfaen" w:cs="Sylfaen"/>
          <w:sz w:val="20"/>
          <w:szCs w:val="20"/>
          <w:lang w:val="ka-GE"/>
        </w:rPr>
        <w:t>1</w:t>
      </w:r>
      <w:r>
        <w:rPr>
          <w:rFonts w:ascii="Sylfaen" w:hAnsi="Sylfaen" w:cs="Sylfaen"/>
          <w:sz w:val="20"/>
          <w:szCs w:val="20"/>
          <w:lang w:val="ka-GE"/>
        </w:rPr>
        <w:t>4</w:t>
      </w:r>
      <w:r w:rsidRPr="00963787">
        <w:rPr>
          <w:rFonts w:ascii="Sylfaen" w:hAnsi="Sylfaen" w:cs="Sylfaen"/>
          <w:sz w:val="20"/>
          <w:szCs w:val="20"/>
          <w:lang w:val="ka-GE"/>
        </w:rPr>
        <w:t>.1. აკადემიურ/პედაგოგიურ და შრომით საქმიანობაში მიღწეული წარმატებებისათვის, უნივერსიტეტის საზოგადოებრივ ცხოვრებაში აქტიური მონაწილეობისათვის, სამსახურებრივ მოვალეობათა სანიმუშო შესრულებისათვის, ხანგრძლივი და კეთილსინდისიერი სამსახურისათვის, განსაკუთრებული სირთულის, ან მნიშვნელოვანი დავალების შესრულებისათვის უნივერსიტეტის პერსონალის მიმართ შეიძლება გამოყენებულ იქნეს წახალისების შემდეგი ფორმები:</w:t>
      </w:r>
    </w:p>
    <w:p w:rsidR="00A32E39" w:rsidRPr="00963787" w:rsidRDefault="00A32E39" w:rsidP="00A32E39">
      <w:pPr>
        <w:pStyle w:val="NoSpacing"/>
        <w:ind w:left="426"/>
        <w:rPr>
          <w:rFonts w:ascii="Sylfaen" w:hAnsi="Sylfaen" w:cs="Sylfaen"/>
          <w:sz w:val="20"/>
          <w:szCs w:val="20"/>
          <w:lang w:val="ka-GE"/>
        </w:rPr>
      </w:pPr>
      <w:r w:rsidRPr="00963787">
        <w:rPr>
          <w:rFonts w:ascii="Sylfaen" w:hAnsi="Sylfaen" w:cs="Sylfaen"/>
          <w:sz w:val="20"/>
          <w:szCs w:val="20"/>
          <w:lang w:val="ka-GE"/>
        </w:rPr>
        <w:t>ა) მადლობის გამოცხადება;</w:t>
      </w:r>
    </w:p>
    <w:p w:rsidR="00A32E39" w:rsidRPr="00963787" w:rsidRDefault="00A32E39" w:rsidP="00A32E39">
      <w:pPr>
        <w:pStyle w:val="NoSpacing"/>
        <w:ind w:left="426"/>
        <w:rPr>
          <w:rFonts w:ascii="Sylfaen" w:hAnsi="Sylfaen" w:cs="Sylfaen"/>
          <w:sz w:val="20"/>
          <w:szCs w:val="20"/>
          <w:lang w:val="ka-GE"/>
        </w:rPr>
      </w:pPr>
      <w:r w:rsidRPr="00963787">
        <w:rPr>
          <w:rFonts w:ascii="Sylfaen" w:hAnsi="Sylfaen" w:cs="Sylfaen"/>
          <w:sz w:val="20"/>
          <w:szCs w:val="20"/>
          <w:lang w:val="ka-GE"/>
        </w:rPr>
        <w:t>ბ) ფასიანი საჩუქრით დაჯილდოება;</w:t>
      </w:r>
    </w:p>
    <w:p w:rsidR="00A32E39" w:rsidRPr="00963787" w:rsidRDefault="00A32E39" w:rsidP="00A32E39">
      <w:pPr>
        <w:pStyle w:val="NoSpacing"/>
        <w:ind w:left="426"/>
        <w:rPr>
          <w:rFonts w:ascii="Sylfaen" w:hAnsi="Sylfaen" w:cs="Sylfaen"/>
          <w:sz w:val="20"/>
          <w:szCs w:val="20"/>
          <w:lang w:val="ka-GE"/>
        </w:rPr>
      </w:pPr>
      <w:r w:rsidRPr="00963787">
        <w:rPr>
          <w:rFonts w:ascii="Sylfaen" w:hAnsi="Sylfaen" w:cs="Sylfaen"/>
          <w:sz w:val="20"/>
          <w:szCs w:val="20"/>
          <w:lang w:val="ka-GE"/>
        </w:rPr>
        <w:t>გ) ადრე დადებული დისციპლინარული სასჯელის ვადამდე მოხსნა;</w:t>
      </w:r>
    </w:p>
    <w:p w:rsidR="00A32E39" w:rsidRPr="00963787" w:rsidRDefault="00A32E39" w:rsidP="00A32E39">
      <w:pPr>
        <w:pStyle w:val="NoSpacing"/>
        <w:ind w:left="426"/>
        <w:rPr>
          <w:rFonts w:ascii="Sylfaen" w:hAnsi="Sylfaen" w:cs="Sylfaen"/>
          <w:sz w:val="20"/>
          <w:szCs w:val="20"/>
          <w:lang w:val="ka-GE"/>
        </w:rPr>
      </w:pPr>
      <w:r w:rsidRPr="00963787">
        <w:rPr>
          <w:rFonts w:ascii="Sylfaen" w:hAnsi="Sylfaen" w:cs="Sylfaen"/>
          <w:sz w:val="20"/>
          <w:szCs w:val="20"/>
          <w:lang w:val="ka-GE"/>
        </w:rPr>
        <w:t>დ) პრემიით დაჯილდოება.</w:t>
      </w:r>
    </w:p>
    <w:p w:rsidR="00A32E39" w:rsidRDefault="00A32E39" w:rsidP="00A32E39">
      <w:pPr>
        <w:spacing w:line="360" w:lineRule="auto"/>
        <w:jc w:val="center"/>
        <w:rPr>
          <w:rFonts w:ascii="Sylfaen" w:hAnsi="Sylfaen" w:cs="Sylfaen"/>
          <w:b/>
          <w:sz w:val="20"/>
          <w:szCs w:val="20"/>
          <w:lang w:val="ka-GE"/>
        </w:rPr>
      </w:pPr>
    </w:p>
    <w:p w:rsidR="0075302A" w:rsidRPr="00963787" w:rsidRDefault="007C5E9A" w:rsidP="00A32E39">
      <w:pPr>
        <w:spacing w:line="360" w:lineRule="auto"/>
        <w:rPr>
          <w:rFonts w:ascii="Sylfaen" w:hAnsi="Sylfaen" w:cs="Sylfaen"/>
          <w:b/>
          <w:sz w:val="20"/>
          <w:szCs w:val="20"/>
          <w:lang w:val="ka-GE"/>
        </w:rPr>
      </w:pPr>
      <w:r w:rsidRPr="00963787">
        <w:rPr>
          <w:rFonts w:ascii="Sylfaen" w:hAnsi="Sylfaen" w:cs="Sylfaen"/>
          <w:b/>
          <w:sz w:val="20"/>
          <w:szCs w:val="20"/>
          <w:lang w:val="ka-GE"/>
        </w:rPr>
        <w:t xml:space="preserve">მუხლი 15. </w:t>
      </w:r>
      <w:r w:rsidR="0075302A" w:rsidRPr="00963787">
        <w:rPr>
          <w:rFonts w:ascii="Sylfaen" w:hAnsi="Sylfaen" w:cs="Sylfaen"/>
          <w:b/>
          <w:sz w:val="20"/>
          <w:szCs w:val="20"/>
          <w:lang w:val="ka-GE"/>
        </w:rPr>
        <w:t>სტუდენტი</w:t>
      </w:r>
      <w:r w:rsidR="00963787" w:rsidRPr="00963787">
        <w:rPr>
          <w:rFonts w:ascii="Sylfaen" w:hAnsi="Sylfaen" w:cs="Sylfaen"/>
          <w:b/>
          <w:sz w:val="20"/>
          <w:szCs w:val="20"/>
          <w:lang w:val="ka-GE"/>
        </w:rPr>
        <w:t>ს ვალდებულებები</w:t>
      </w:r>
      <w:r w:rsidR="0075302A" w:rsidRPr="00963787">
        <w:rPr>
          <w:rFonts w:ascii="Sylfaen" w:hAnsi="Sylfaen" w:cs="Sylfaen"/>
          <w:b/>
          <w:sz w:val="20"/>
          <w:szCs w:val="20"/>
          <w:lang w:val="ka-GE"/>
        </w:rPr>
        <w:t xml:space="preserve"> </w:t>
      </w:r>
      <w:r w:rsidR="00963787" w:rsidRPr="00963787">
        <w:rPr>
          <w:rFonts w:ascii="Sylfaen" w:hAnsi="Sylfaen" w:cs="Sylfaen"/>
          <w:b/>
          <w:sz w:val="20"/>
          <w:szCs w:val="20"/>
          <w:lang w:val="ka-GE"/>
        </w:rPr>
        <w:t xml:space="preserve"> </w:t>
      </w:r>
    </w:p>
    <w:p w:rsidR="00865D70" w:rsidRPr="00963787" w:rsidRDefault="003B2135" w:rsidP="00A32E39">
      <w:pPr>
        <w:pStyle w:val="ListParagraph"/>
        <w:numPr>
          <w:ilvl w:val="1"/>
          <w:numId w:val="46"/>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 xml:space="preserve">სწავლების ხარისხის უზრუნველყოფის მიზნით გაითვალისწინოს  ეთიკის მოთხოვნები და დაიცვას ქცევის ის ნორმები, რომლებიც უნივერსიტეტის </w:t>
      </w:r>
      <w:r w:rsidR="00DE47D0" w:rsidRPr="00963787">
        <w:rPr>
          <w:rFonts w:ascii="Sylfaen" w:hAnsi="Sylfaen" w:cs="Sylfaen"/>
          <w:sz w:val="20"/>
          <w:szCs w:val="20"/>
          <w:lang w:val="ka-GE"/>
        </w:rPr>
        <w:t xml:space="preserve">სტუდენტის </w:t>
      </w:r>
      <w:r w:rsidRPr="00963787">
        <w:rPr>
          <w:rFonts w:ascii="Sylfaen" w:hAnsi="Sylfaen" w:cs="Sylfaen"/>
          <w:sz w:val="20"/>
          <w:szCs w:val="20"/>
          <w:lang w:val="ka-GE"/>
        </w:rPr>
        <w:t>ეთიკის კოდექს</w:t>
      </w:r>
      <w:r w:rsidR="00D823C0" w:rsidRPr="00963787">
        <w:rPr>
          <w:rFonts w:ascii="Sylfaen" w:hAnsi="Sylfaen" w:cs="Sylfaen"/>
          <w:sz w:val="20"/>
          <w:szCs w:val="20"/>
          <w:lang w:val="ka-GE"/>
        </w:rPr>
        <w:t>ში, შინაგანაწესში და სასწავლო პროცესის მარეგულირებელ წესშია</w:t>
      </w:r>
      <w:r w:rsidRPr="00963787">
        <w:rPr>
          <w:rFonts w:ascii="Sylfaen" w:hAnsi="Sylfaen" w:cs="Sylfaen"/>
          <w:sz w:val="20"/>
          <w:szCs w:val="20"/>
          <w:lang w:val="ka-GE"/>
        </w:rPr>
        <w:t xml:space="preserve"> ჩამოყალიბებული;</w:t>
      </w:r>
    </w:p>
    <w:p w:rsidR="00865D70" w:rsidRPr="00963787" w:rsidRDefault="007C5E9A" w:rsidP="00A32E39">
      <w:pPr>
        <w:pStyle w:val="ListParagraph"/>
        <w:numPr>
          <w:ilvl w:val="1"/>
          <w:numId w:val="46"/>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უნივერსიტეტის</w:t>
      </w:r>
      <w:r w:rsidR="007078F9" w:rsidRPr="00963787">
        <w:rPr>
          <w:rFonts w:ascii="Sylfaen" w:hAnsi="Sylfaen" w:cs="Sylfaen"/>
          <w:sz w:val="20"/>
          <w:szCs w:val="20"/>
          <w:lang w:val="ka-GE"/>
        </w:rPr>
        <w:t xml:space="preserve"> მიერ </w:t>
      </w:r>
      <w:r w:rsidRPr="00963787">
        <w:rPr>
          <w:rFonts w:ascii="Sylfaen" w:hAnsi="Sylfaen" w:cs="Sylfaen"/>
          <w:sz w:val="20"/>
          <w:szCs w:val="20"/>
          <w:lang w:val="ka-GE"/>
        </w:rPr>
        <w:t>დამტკიცებული</w:t>
      </w:r>
      <w:r w:rsidR="007078F9" w:rsidRPr="00963787">
        <w:rPr>
          <w:rFonts w:ascii="Sylfaen" w:hAnsi="Sylfaen" w:cs="Sylfaen"/>
          <w:sz w:val="20"/>
          <w:szCs w:val="20"/>
          <w:lang w:val="ka-GE"/>
        </w:rPr>
        <w:t xml:space="preserve"> პროგრამის მიხედვით ისწავლოს ყველა ის საგანი, რომელიც საკუთარი სურვილით აირჩია და რომლის სწავლება სავალდებულოა;</w:t>
      </w:r>
    </w:p>
    <w:p w:rsidR="00865D70" w:rsidRPr="00963787" w:rsidRDefault="003B2135" w:rsidP="00A32E39">
      <w:pPr>
        <w:pStyle w:val="ListParagraph"/>
        <w:numPr>
          <w:ilvl w:val="1"/>
          <w:numId w:val="46"/>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 xml:space="preserve">დაიცვას და გაუფრთხილდეს </w:t>
      </w:r>
      <w:r w:rsidR="008C6979" w:rsidRPr="00963787">
        <w:rPr>
          <w:rFonts w:ascii="Sylfaen" w:hAnsi="Sylfaen" w:cs="Sylfaen"/>
          <w:sz w:val="20"/>
          <w:szCs w:val="20"/>
          <w:lang w:val="ka-GE"/>
        </w:rPr>
        <w:t xml:space="preserve"> უნივერსიტეტის </w:t>
      </w:r>
      <w:r w:rsidRPr="00963787">
        <w:rPr>
          <w:rFonts w:ascii="Sylfaen" w:hAnsi="Sylfaen" w:cs="Sylfaen"/>
          <w:sz w:val="20"/>
          <w:szCs w:val="20"/>
          <w:lang w:val="ka-GE"/>
        </w:rPr>
        <w:t xml:space="preserve"> პრესტიჟს</w:t>
      </w:r>
      <w:r w:rsidR="00D823C0" w:rsidRPr="00963787">
        <w:rPr>
          <w:rFonts w:ascii="Sylfaen" w:hAnsi="Sylfaen" w:cs="Sylfaen"/>
          <w:sz w:val="20"/>
          <w:szCs w:val="20"/>
          <w:lang w:val="ka-GE"/>
        </w:rPr>
        <w:t>;</w:t>
      </w:r>
    </w:p>
    <w:p w:rsidR="0064772A" w:rsidRPr="00963787" w:rsidRDefault="00E80809" w:rsidP="00A32E39">
      <w:pPr>
        <w:pStyle w:val="ListParagraph"/>
        <w:numPr>
          <w:ilvl w:val="1"/>
          <w:numId w:val="46"/>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 xml:space="preserve">გადაიხადოს სწავლის საფასური </w:t>
      </w:r>
      <w:r w:rsidR="0064772A" w:rsidRPr="00963787">
        <w:rPr>
          <w:rFonts w:ascii="Sylfaen" w:hAnsi="Sylfaen" w:cs="Sylfaen"/>
          <w:sz w:val="20"/>
          <w:szCs w:val="20"/>
          <w:lang w:val="ka-GE"/>
        </w:rPr>
        <w:t>უნივერსიტეტის მიერ დადგენილ</w:t>
      </w:r>
      <w:r w:rsidRPr="00963787">
        <w:rPr>
          <w:rFonts w:ascii="Sylfaen" w:hAnsi="Sylfaen" w:cs="Sylfaen"/>
          <w:sz w:val="20"/>
          <w:szCs w:val="20"/>
          <w:lang w:val="ka-GE"/>
        </w:rPr>
        <w:t xml:space="preserve">  ვადებში</w:t>
      </w:r>
      <w:r w:rsidR="0064772A" w:rsidRPr="00963787">
        <w:rPr>
          <w:rFonts w:ascii="Sylfaen" w:hAnsi="Sylfaen" w:cs="Sylfaen"/>
          <w:sz w:val="20"/>
          <w:szCs w:val="20"/>
          <w:lang w:val="ka-GE"/>
        </w:rPr>
        <w:t>.</w:t>
      </w:r>
      <w:r w:rsidRPr="00963787">
        <w:rPr>
          <w:rFonts w:ascii="Sylfaen" w:hAnsi="Sylfaen" w:cs="Sylfaen"/>
          <w:sz w:val="20"/>
          <w:szCs w:val="20"/>
          <w:lang w:val="ka-GE"/>
        </w:rPr>
        <w:t xml:space="preserve">     </w:t>
      </w:r>
    </w:p>
    <w:p w:rsidR="007C5E9A" w:rsidRPr="00963787" w:rsidRDefault="00E80809" w:rsidP="00963787">
      <w:pPr>
        <w:pStyle w:val="ListParagraph"/>
        <w:spacing w:after="0"/>
        <w:ind w:left="480"/>
        <w:jc w:val="both"/>
        <w:rPr>
          <w:rFonts w:ascii="Sylfaen" w:hAnsi="Sylfaen" w:cs="Sylfaen"/>
          <w:sz w:val="20"/>
          <w:szCs w:val="20"/>
          <w:lang w:val="ka-GE"/>
        </w:rPr>
      </w:pPr>
      <w:r w:rsidRPr="00963787">
        <w:rPr>
          <w:rFonts w:ascii="Sylfaen" w:hAnsi="Sylfaen" w:cs="Sylfaen"/>
          <w:sz w:val="20"/>
          <w:szCs w:val="20"/>
          <w:lang w:val="ka-GE"/>
        </w:rPr>
        <w:t xml:space="preserve">   </w:t>
      </w:r>
    </w:p>
    <w:p w:rsidR="00A32E39" w:rsidRDefault="00A32E39" w:rsidP="00963787">
      <w:pPr>
        <w:pStyle w:val="ListParagraph"/>
        <w:spacing w:after="0"/>
        <w:ind w:left="0"/>
        <w:jc w:val="center"/>
        <w:rPr>
          <w:rFonts w:ascii="Sylfaen" w:hAnsi="Sylfaen" w:cs="Sylfaen"/>
          <w:b/>
          <w:sz w:val="20"/>
          <w:szCs w:val="20"/>
          <w:lang w:val="ka-GE"/>
        </w:rPr>
      </w:pPr>
    </w:p>
    <w:p w:rsidR="003B2135" w:rsidRPr="00963787" w:rsidRDefault="006A1375" w:rsidP="00A32E39">
      <w:pPr>
        <w:pStyle w:val="ListParagraph"/>
        <w:spacing w:after="0"/>
        <w:ind w:left="0"/>
        <w:jc w:val="both"/>
        <w:rPr>
          <w:rFonts w:ascii="Sylfaen" w:hAnsi="Sylfaen" w:cs="Sylfaen"/>
          <w:b/>
          <w:sz w:val="20"/>
          <w:szCs w:val="20"/>
          <w:lang w:val="ka-GE"/>
        </w:rPr>
      </w:pPr>
      <w:r w:rsidRPr="00963787">
        <w:rPr>
          <w:rFonts w:ascii="Sylfaen" w:hAnsi="Sylfaen" w:cs="Sylfaen"/>
          <w:b/>
          <w:sz w:val="20"/>
          <w:szCs w:val="20"/>
          <w:lang w:val="ka-GE"/>
        </w:rPr>
        <w:lastRenderedPageBreak/>
        <w:t>მუხლი 16.</w:t>
      </w:r>
      <w:r w:rsidR="007078F9" w:rsidRPr="00963787">
        <w:rPr>
          <w:rFonts w:ascii="Sylfaen" w:hAnsi="Sylfaen" w:cs="Sylfaen"/>
          <w:b/>
          <w:sz w:val="20"/>
          <w:szCs w:val="20"/>
          <w:lang w:val="ka-GE"/>
        </w:rPr>
        <w:t xml:space="preserve"> </w:t>
      </w:r>
      <w:r w:rsidR="003B2135" w:rsidRPr="00963787">
        <w:rPr>
          <w:rFonts w:ascii="Sylfaen" w:hAnsi="Sylfaen" w:cs="Sylfaen"/>
          <w:b/>
          <w:sz w:val="20"/>
          <w:szCs w:val="20"/>
          <w:lang w:val="ka-GE"/>
        </w:rPr>
        <w:t>სტუდენტის წახალისება</w:t>
      </w:r>
    </w:p>
    <w:p w:rsidR="007078F9" w:rsidRPr="00963787" w:rsidRDefault="00EE1B82" w:rsidP="00963787">
      <w:pPr>
        <w:jc w:val="both"/>
        <w:rPr>
          <w:rFonts w:ascii="Sylfaen" w:hAnsi="Sylfaen" w:cs="Sylfaen"/>
          <w:sz w:val="20"/>
          <w:szCs w:val="20"/>
          <w:lang w:val="ka-GE"/>
        </w:rPr>
      </w:pPr>
      <w:r w:rsidRPr="00963787">
        <w:rPr>
          <w:rFonts w:ascii="Sylfaen" w:hAnsi="Sylfaen" w:cs="Sylfaen"/>
          <w:sz w:val="20"/>
          <w:szCs w:val="20"/>
          <w:lang w:val="ka-GE"/>
        </w:rPr>
        <w:t xml:space="preserve">16.1. </w:t>
      </w:r>
      <w:r w:rsidR="007078F9" w:rsidRPr="00963787">
        <w:rPr>
          <w:rFonts w:ascii="Sylfaen" w:hAnsi="Sylfaen" w:cs="Sylfaen"/>
          <w:sz w:val="20"/>
          <w:szCs w:val="20"/>
          <w:lang w:val="ka-GE"/>
        </w:rPr>
        <w:t xml:space="preserve">სწავლისა და სტუდენტური საქმიანობის პროცესში მიღწეული წარმატებებისათვის, </w:t>
      </w:r>
      <w:r w:rsidR="008C6979" w:rsidRPr="00963787">
        <w:rPr>
          <w:rFonts w:ascii="Sylfaen" w:hAnsi="Sylfaen" w:cs="Sylfaen"/>
          <w:sz w:val="20"/>
          <w:szCs w:val="20"/>
          <w:lang w:val="ka-GE"/>
        </w:rPr>
        <w:t xml:space="preserve"> უნივერსიტეტის </w:t>
      </w:r>
      <w:r w:rsidR="007078F9" w:rsidRPr="00963787">
        <w:rPr>
          <w:rFonts w:ascii="Sylfaen" w:hAnsi="Sylfaen" w:cs="Sylfaen"/>
          <w:sz w:val="20"/>
          <w:szCs w:val="20"/>
          <w:lang w:val="ka-GE"/>
        </w:rPr>
        <w:t xml:space="preserve"> საზოგადოებრივ ცხოვრებაში აქტიური მონაწილეობისათვის, უნივერსიტეტის სტუდენტის მიმართ შეიძლება გამოყენებულ იქნეს წახალისების შემდეგი ფორმები:</w:t>
      </w:r>
    </w:p>
    <w:p w:rsidR="00EE1B82" w:rsidRPr="00963787" w:rsidRDefault="00C5327D" w:rsidP="00963787">
      <w:pPr>
        <w:numPr>
          <w:ilvl w:val="2"/>
          <w:numId w:val="47"/>
        </w:numPr>
        <w:spacing w:line="276" w:lineRule="auto"/>
        <w:jc w:val="both"/>
        <w:rPr>
          <w:rFonts w:ascii="Sylfaen" w:hAnsi="Sylfaen" w:cs="Sylfaen"/>
          <w:sz w:val="20"/>
          <w:szCs w:val="20"/>
          <w:lang w:val="ka-GE"/>
        </w:rPr>
      </w:pPr>
      <w:r w:rsidRPr="00963787">
        <w:rPr>
          <w:rFonts w:ascii="Sylfaen" w:hAnsi="Sylfaen" w:cs="Sylfaen"/>
          <w:sz w:val="20"/>
          <w:szCs w:val="20"/>
          <w:lang w:val="ka-GE"/>
        </w:rPr>
        <w:t xml:space="preserve"> </w:t>
      </w:r>
      <w:r w:rsidR="007078F9" w:rsidRPr="00963787">
        <w:rPr>
          <w:rFonts w:ascii="Sylfaen" w:hAnsi="Sylfaen" w:cs="Sylfaen"/>
          <w:sz w:val="20"/>
          <w:szCs w:val="20"/>
          <w:lang w:val="ka-GE"/>
        </w:rPr>
        <w:t>მადლობის გამოცხადება</w:t>
      </w:r>
      <w:r w:rsidR="00EE1B82" w:rsidRPr="00963787">
        <w:rPr>
          <w:rFonts w:ascii="Sylfaen" w:hAnsi="Sylfaen" w:cs="Sylfaen"/>
          <w:sz w:val="20"/>
          <w:szCs w:val="20"/>
          <w:lang w:val="ka-GE"/>
        </w:rPr>
        <w:t>;</w:t>
      </w:r>
    </w:p>
    <w:p w:rsidR="00EE1B82" w:rsidRPr="00963787" w:rsidRDefault="007078F9" w:rsidP="00963787">
      <w:pPr>
        <w:numPr>
          <w:ilvl w:val="2"/>
          <w:numId w:val="47"/>
        </w:numPr>
        <w:spacing w:line="276" w:lineRule="auto"/>
        <w:jc w:val="both"/>
        <w:rPr>
          <w:rFonts w:ascii="Sylfaen" w:hAnsi="Sylfaen" w:cs="Sylfaen"/>
          <w:sz w:val="20"/>
          <w:szCs w:val="20"/>
          <w:lang w:val="ka-GE"/>
        </w:rPr>
      </w:pPr>
      <w:r w:rsidRPr="00963787">
        <w:rPr>
          <w:rFonts w:ascii="Sylfaen" w:hAnsi="Sylfaen" w:cs="Sylfaen"/>
          <w:sz w:val="20"/>
          <w:szCs w:val="20"/>
          <w:lang w:val="ka-GE"/>
        </w:rPr>
        <w:t xml:space="preserve"> ფასიანი საჩუქრით დაჯილდოება</w:t>
      </w:r>
      <w:r w:rsidR="00EE1B82" w:rsidRPr="00963787">
        <w:rPr>
          <w:rFonts w:ascii="Sylfaen" w:hAnsi="Sylfaen" w:cs="Sylfaen"/>
          <w:sz w:val="20"/>
          <w:szCs w:val="20"/>
          <w:lang w:val="ka-GE"/>
        </w:rPr>
        <w:t>;</w:t>
      </w:r>
    </w:p>
    <w:p w:rsidR="007078F9" w:rsidRPr="00963787" w:rsidRDefault="007078F9" w:rsidP="00963787">
      <w:pPr>
        <w:numPr>
          <w:ilvl w:val="2"/>
          <w:numId w:val="47"/>
        </w:numPr>
        <w:spacing w:line="276" w:lineRule="auto"/>
        <w:jc w:val="both"/>
        <w:rPr>
          <w:rFonts w:ascii="Sylfaen" w:hAnsi="Sylfaen" w:cs="Sylfaen"/>
          <w:sz w:val="20"/>
          <w:szCs w:val="20"/>
          <w:lang w:val="ka-GE"/>
        </w:rPr>
      </w:pPr>
      <w:r w:rsidRPr="00963787">
        <w:rPr>
          <w:rFonts w:ascii="Sylfaen" w:hAnsi="Sylfaen" w:cs="Sylfaen"/>
          <w:sz w:val="20"/>
          <w:szCs w:val="20"/>
          <w:lang w:val="ka-GE"/>
        </w:rPr>
        <w:t xml:space="preserve"> ადრე დადებული დისციპლინარული სასჯელის ვადამდე მოხსნა.</w:t>
      </w:r>
    </w:p>
    <w:p w:rsidR="007078F9" w:rsidRPr="00963787" w:rsidRDefault="007078F9" w:rsidP="00963787">
      <w:pPr>
        <w:spacing w:line="276" w:lineRule="auto"/>
        <w:jc w:val="both"/>
        <w:rPr>
          <w:rFonts w:ascii="Sylfaen" w:hAnsi="Sylfaen" w:cs="Sylfaen"/>
          <w:sz w:val="20"/>
          <w:szCs w:val="20"/>
          <w:lang w:val="ka-GE"/>
        </w:rPr>
      </w:pPr>
      <w:r w:rsidRPr="00963787">
        <w:rPr>
          <w:rFonts w:ascii="Sylfaen" w:hAnsi="Sylfaen" w:cs="Sylfaen"/>
          <w:sz w:val="20"/>
          <w:szCs w:val="20"/>
          <w:lang w:val="ka-GE"/>
        </w:rPr>
        <w:t xml:space="preserve">                           </w:t>
      </w:r>
    </w:p>
    <w:p w:rsidR="005466C7" w:rsidRPr="00963787" w:rsidRDefault="00AD2370" w:rsidP="00A32E39">
      <w:pPr>
        <w:spacing w:line="276" w:lineRule="auto"/>
        <w:jc w:val="both"/>
        <w:rPr>
          <w:rFonts w:ascii="Sylfaen" w:hAnsi="Sylfaen" w:cs="Sylfaen"/>
          <w:b/>
          <w:sz w:val="20"/>
          <w:szCs w:val="20"/>
          <w:lang w:val="ka-GE"/>
        </w:rPr>
      </w:pPr>
      <w:r w:rsidRPr="00963787">
        <w:rPr>
          <w:rFonts w:ascii="Sylfaen" w:hAnsi="Sylfaen" w:cs="Sylfaen"/>
          <w:b/>
          <w:sz w:val="20"/>
          <w:szCs w:val="20"/>
          <w:lang w:val="ka-GE"/>
        </w:rPr>
        <w:t>მუხლი 17.</w:t>
      </w:r>
      <w:r w:rsidR="007078F9" w:rsidRPr="00963787">
        <w:rPr>
          <w:rFonts w:ascii="Sylfaen" w:hAnsi="Sylfaen" w:cs="Sylfaen"/>
          <w:b/>
          <w:sz w:val="20"/>
          <w:szCs w:val="20"/>
          <w:lang w:val="ka-GE"/>
        </w:rPr>
        <w:t xml:space="preserve"> ს</w:t>
      </w:r>
      <w:r w:rsidR="00A8638A" w:rsidRPr="00963787">
        <w:rPr>
          <w:rFonts w:ascii="Sylfaen" w:hAnsi="Sylfaen" w:cs="Sylfaen"/>
          <w:b/>
          <w:sz w:val="20"/>
          <w:szCs w:val="20"/>
          <w:lang w:val="ka-GE"/>
        </w:rPr>
        <w:t xml:space="preserve">ტუდენტის </w:t>
      </w:r>
      <w:r w:rsidR="00C44140" w:rsidRPr="00963787">
        <w:rPr>
          <w:rFonts w:ascii="Sylfaen" w:hAnsi="Sylfaen" w:cs="Sylfaen"/>
          <w:b/>
          <w:sz w:val="20"/>
          <w:szCs w:val="20"/>
          <w:lang w:val="ka-GE"/>
        </w:rPr>
        <w:t>დისციპლინურ</w:t>
      </w:r>
      <w:r w:rsidR="00A8638A" w:rsidRPr="00963787">
        <w:rPr>
          <w:rFonts w:ascii="Sylfaen" w:hAnsi="Sylfaen" w:cs="Sylfaen"/>
          <w:b/>
          <w:sz w:val="20"/>
          <w:szCs w:val="20"/>
          <w:lang w:val="ka-GE"/>
        </w:rPr>
        <w:t>ი პასუხისმგებლობ</w:t>
      </w:r>
      <w:r w:rsidR="00E80809" w:rsidRPr="00963787">
        <w:rPr>
          <w:rFonts w:ascii="Sylfaen" w:hAnsi="Sylfaen" w:cs="Sylfaen"/>
          <w:b/>
          <w:sz w:val="20"/>
          <w:szCs w:val="20"/>
          <w:lang w:val="ka-GE"/>
        </w:rPr>
        <w:t>ა</w:t>
      </w:r>
    </w:p>
    <w:p w:rsidR="00865D70" w:rsidRPr="00963787" w:rsidRDefault="00DB0B4D" w:rsidP="00A32E39">
      <w:pPr>
        <w:pStyle w:val="ListParagraph"/>
        <w:numPr>
          <w:ilvl w:val="1"/>
          <w:numId w:val="48"/>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დისციპლინ</w:t>
      </w:r>
      <w:r w:rsidR="005F44E5" w:rsidRPr="00963787">
        <w:rPr>
          <w:rFonts w:ascii="Sylfaen" w:hAnsi="Sylfaen" w:cs="Sylfaen"/>
          <w:sz w:val="20"/>
          <w:szCs w:val="20"/>
          <w:lang w:val="ka-GE"/>
        </w:rPr>
        <w:t>ურ</w:t>
      </w:r>
      <w:r w:rsidRPr="00963787">
        <w:rPr>
          <w:rFonts w:ascii="Sylfaen" w:hAnsi="Sylfaen" w:cs="Sylfaen"/>
          <w:sz w:val="20"/>
          <w:szCs w:val="20"/>
          <w:lang w:val="ka-GE"/>
        </w:rPr>
        <w:t xml:space="preserve">ი პასუხისმგებლობა გამოიყენება უნივერსიტეტის სტუდენტების მიმართ, მათ მიერ უნივერსიტეტის ტერიტორიაზე დისციპლინური დარღვევის ჩადენის შემთხვევაში. უნივერსიტეტის სტუდენტების მიერ დისციპლინური დარღვევის ჩადენად ჩაითვლება უნივერსიტეტის შინაგანაწესით, </w:t>
      </w:r>
      <w:r w:rsidR="00DE47D0" w:rsidRPr="00963787">
        <w:rPr>
          <w:rFonts w:ascii="Sylfaen" w:hAnsi="Sylfaen" w:cs="Sylfaen"/>
          <w:sz w:val="20"/>
          <w:szCs w:val="20"/>
          <w:lang w:val="ka-GE"/>
        </w:rPr>
        <w:t xml:space="preserve">სტუდენტთა </w:t>
      </w:r>
      <w:r w:rsidRPr="00963787">
        <w:rPr>
          <w:rFonts w:ascii="Sylfaen" w:hAnsi="Sylfaen" w:cs="Sylfaen"/>
          <w:sz w:val="20"/>
          <w:szCs w:val="20"/>
          <w:lang w:val="ka-GE"/>
        </w:rPr>
        <w:t>ეთიკის კოდექსით და  ხელშეკრულებით გათვალისწინებული ვალდებულებების შეუსრულებლობა, ან არასათანადო შესრულება</w:t>
      </w:r>
      <w:r w:rsidR="007E51B0" w:rsidRPr="00963787">
        <w:rPr>
          <w:rFonts w:ascii="Sylfaen" w:hAnsi="Sylfaen" w:cs="Sylfaen"/>
          <w:sz w:val="20"/>
          <w:szCs w:val="20"/>
          <w:lang w:val="ka-GE"/>
        </w:rPr>
        <w:t>;</w:t>
      </w:r>
    </w:p>
    <w:p w:rsidR="00865D70" w:rsidRPr="00963787" w:rsidRDefault="007E51B0" w:rsidP="00A32E39">
      <w:pPr>
        <w:pStyle w:val="ListParagraph"/>
        <w:numPr>
          <w:ilvl w:val="1"/>
          <w:numId w:val="48"/>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 xml:space="preserve">სტუდენტის მიმართ დისციპლინური წარმოება უნდა იყოს დისციპლინური გადაცდომის პროპორციული და განხორციელდეს სამართლიანი პროცედურის გზით; </w:t>
      </w:r>
    </w:p>
    <w:p w:rsidR="007E51B0" w:rsidRPr="00963787" w:rsidRDefault="007E51B0" w:rsidP="00A32E39">
      <w:pPr>
        <w:pStyle w:val="ListParagraph"/>
        <w:numPr>
          <w:ilvl w:val="1"/>
          <w:numId w:val="48"/>
        </w:numPr>
        <w:spacing w:after="0"/>
        <w:ind w:left="0" w:firstLine="0"/>
        <w:jc w:val="both"/>
        <w:rPr>
          <w:rFonts w:ascii="Sylfaen" w:hAnsi="Sylfaen" w:cs="Sylfaen"/>
          <w:sz w:val="20"/>
          <w:szCs w:val="20"/>
          <w:lang w:val="ka-GE"/>
        </w:rPr>
      </w:pPr>
      <w:r w:rsidRPr="00963787">
        <w:rPr>
          <w:rFonts w:ascii="Sylfaen" w:hAnsi="Sylfaen" w:cs="Sylfaen"/>
          <w:sz w:val="20"/>
          <w:szCs w:val="20"/>
          <w:lang w:val="ka-GE"/>
        </w:rPr>
        <w:t xml:space="preserve">დისციპლინური წარმოების  წამოწყება არ უნდა ზღუდავდეს სტუდენტის უფლებას მონაწილეობა მიიღოს სასწავლო პროცესში, გარდა </w:t>
      </w:r>
      <w:r w:rsidR="00357437" w:rsidRPr="00963787">
        <w:rPr>
          <w:rFonts w:ascii="Sylfaen" w:hAnsi="Sylfaen" w:cs="Sylfaen"/>
          <w:sz w:val="20"/>
          <w:szCs w:val="20"/>
          <w:lang w:val="ka-GE"/>
        </w:rPr>
        <w:t>იმ შემთხვევებისა</w:t>
      </w:r>
      <w:r w:rsidRPr="00963787">
        <w:rPr>
          <w:rFonts w:ascii="Sylfaen" w:hAnsi="Sylfaen" w:cs="Sylfaen"/>
          <w:sz w:val="20"/>
          <w:szCs w:val="20"/>
          <w:lang w:val="ka-GE"/>
        </w:rPr>
        <w:t>, როცა ეს საფრთხეს უქმნის სხვისი უფლებების, ჯანმრთელობის, უნივერსიტეტის საკუთრებისა და უსაფრთხოების დაცვას.</w:t>
      </w:r>
    </w:p>
    <w:p w:rsidR="00DB0B4D" w:rsidRPr="00963787" w:rsidRDefault="000519D8" w:rsidP="00A32E39">
      <w:pPr>
        <w:numPr>
          <w:ilvl w:val="1"/>
          <w:numId w:val="48"/>
        </w:numPr>
        <w:ind w:left="0" w:firstLine="0"/>
        <w:jc w:val="both"/>
        <w:rPr>
          <w:rFonts w:ascii="Sylfaen" w:hAnsi="Sylfaen" w:cs="Sylfaen"/>
          <w:sz w:val="20"/>
          <w:szCs w:val="20"/>
          <w:lang w:val="ka-GE"/>
        </w:rPr>
      </w:pPr>
      <w:r w:rsidRPr="00963787">
        <w:rPr>
          <w:rFonts w:ascii="Sylfaen" w:hAnsi="Sylfaen" w:cs="Sylfaen"/>
          <w:sz w:val="20"/>
          <w:szCs w:val="20"/>
          <w:lang w:val="ka-GE"/>
        </w:rPr>
        <w:t xml:space="preserve"> </w:t>
      </w:r>
      <w:r w:rsidR="00CA645C" w:rsidRPr="00963787">
        <w:rPr>
          <w:rFonts w:ascii="Sylfaen" w:hAnsi="Sylfaen" w:cs="Sylfaen"/>
          <w:sz w:val="20"/>
          <w:szCs w:val="20"/>
          <w:lang w:val="ka-GE"/>
        </w:rPr>
        <w:t xml:space="preserve">სტუდენტის </w:t>
      </w:r>
      <w:r w:rsidR="00DB0B4D" w:rsidRPr="00963787">
        <w:rPr>
          <w:rFonts w:ascii="Sylfaen" w:hAnsi="Sylfaen" w:cs="Sylfaen"/>
          <w:sz w:val="20"/>
          <w:szCs w:val="20"/>
          <w:lang w:val="ka-GE"/>
        </w:rPr>
        <w:t>დისციპლინურ</w:t>
      </w:r>
      <w:r w:rsidR="00476330" w:rsidRPr="00963787">
        <w:rPr>
          <w:rFonts w:ascii="Sylfaen" w:hAnsi="Sylfaen" w:cs="Sylfaen"/>
          <w:sz w:val="20"/>
          <w:szCs w:val="20"/>
          <w:lang w:val="ka-GE"/>
        </w:rPr>
        <w:t>ი სახდელ</w:t>
      </w:r>
      <w:r w:rsidR="00E864BB" w:rsidRPr="00963787">
        <w:rPr>
          <w:rFonts w:ascii="Sylfaen" w:hAnsi="Sylfaen" w:cs="Sylfaen"/>
          <w:sz w:val="20"/>
          <w:szCs w:val="20"/>
          <w:lang w:val="ka-GE"/>
        </w:rPr>
        <w:t>ის</w:t>
      </w:r>
      <w:r w:rsidR="005F2937" w:rsidRPr="00963787">
        <w:rPr>
          <w:rFonts w:ascii="Sylfaen" w:hAnsi="Sylfaen" w:cs="Sylfaen"/>
          <w:sz w:val="20"/>
          <w:szCs w:val="20"/>
          <w:lang w:val="ka-GE"/>
        </w:rPr>
        <w:t xml:space="preserve"> სახეებია:</w:t>
      </w:r>
    </w:p>
    <w:p w:rsidR="00DB0B4D" w:rsidRPr="00963787" w:rsidRDefault="00040889" w:rsidP="00A32E39">
      <w:pPr>
        <w:numPr>
          <w:ilvl w:val="2"/>
          <w:numId w:val="48"/>
        </w:numPr>
        <w:spacing w:line="276" w:lineRule="auto"/>
        <w:ind w:left="0" w:firstLine="0"/>
        <w:jc w:val="both"/>
        <w:rPr>
          <w:rFonts w:ascii="Sylfaen" w:hAnsi="Sylfaen" w:cs="Sylfaen"/>
          <w:sz w:val="20"/>
          <w:szCs w:val="20"/>
          <w:lang w:val="ka-GE"/>
        </w:rPr>
      </w:pPr>
      <w:r w:rsidRPr="00963787">
        <w:rPr>
          <w:rFonts w:ascii="Sylfaen" w:hAnsi="Sylfaen" w:cs="Sylfaen"/>
          <w:sz w:val="20"/>
          <w:szCs w:val="20"/>
          <w:lang w:val="ka-GE"/>
        </w:rPr>
        <w:t xml:space="preserve">წერილობითი ან ზეპირი </w:t>
      </w:r>
      <w:r w:rsidR="00DB0B4D" w:rsidRPr="00963787">
        <w:rPr>
          <w:rFonts w:ascii="Sylfaen" w:hAnsi="Sylfaen" w:cs="Sylfaen"/>
          <w:sz w:val="20"/>
          <w:szCs w:val="20"/>
          <w:lang w:val="ka-GE"/>
        </w:rPr>
        <w:t>გაფრთხილება</w:t>
      </w:r>
      <w:r w:rsidR="00CA645C" w:rsidRPr="00963787">
        <w:rPr>
          <w:rFonts w:ascii="Sylfaen" w:hAnsi="Sylfaen" w:cs="Sylfaen"/>
          <w:sz w:val="20"/>
          <w:szCs w:val="20"/>
          <w:lang w:val="ka-GE"/>
        </w:rPr>
        <w:t>;</w:t>
      </w:r>
    </w:p>
    <w:p w:rsidR="00DB0B4D" w:rsidRPr="00963787" w:rsidRDefault="00DB0B4D" w:rsidP="00A32E39">
      <w:pPr>
        <w:numPr>
          <w:ilvl w:val="2"/>
          <w:numId w:val="48"/>
        </w:numPr>
        <w:spacing w:line="276" w:lineRule="auto"/>
        <w:ind w:left="0" w:firstLine="0"/>
        <w:jc w:val="both"/>
        <w:rPr>
          <w:rFonts w:ascii="Sylfaen" w:hAnsi="Sylfaen" w:cs="Sylfaen"/>
          <w:sz w:val="20"/>
          <w:szCs w:val="20"/>
          <w:lang w:val="ka-GE"/>
        </w:rPr>
      </w:pPr>
      <w:r w:rsidRPr="00963787">
        <w:rPr>
          <w:rFonts w:ascii="Sylfaen" w:hAnsi="Sylfaen" w:cs="Sylfaen"/>
          <w:sz w:val="20"/>
          <w:szCs w:val="20"/>
          <w:lang w:val="ka-GE"/>
        </w:rPr>
        <w:t>წერილობითი საყვედური</w:t>
      </w:r>
      <w:r w:rsidR="00CA645C" w:rsidRPr="00963787">
        <w:rPr>
          <w:rFonts w:ascii="Sylfaen" w:hAnsi="Sylfaen" w:cs="Sylfaen"/>
          <w:sz w:val="20"/>
          <w:szCs w:val="20"/>
          <w:lang w:val="ka-GE"/>
        </w:rPr>
        <w:t>;</w:t>
      </w:r>
    </w:p>
    <w:p w:rsidR="00963787" w:rsidRPr="00963787" w:rsidRDefault="00963787" w:rsidP="00A32E39">
      <w:pPr>
        <w:numPr>
          <w:ilvl w:val="2"/>
          <w:numId w:val="48"/>
        </w:numPr>
        <w:spacing w:line="276" w:lineRule="auto"/>
        <w:ind w:left="0" w:firstLine="0"/>
        <w:jc w:val="both"/>
        <w:rPr>
          <w:rFonts w:ascii="Sylfaen" w:hAnsi="Sylfaen" w:cs="Sylfaen"/>
          <w:sz w:val="20"/>
          <w:szCs w:val="20"/>
          <w:lang w:val="ka-GE"/>
        </w:rPr>
      </w:pPr>
      <w:r w:rsidRPr="00963787">
        <w:rPr>
          <w:rFonts w:ascii="Sylfaen" w:hAnsi="Sylfaen" w:cs="Sylfaen"/>
          <w:sz w:val="20"/>
          <w:szCs w:val="20"/>
          <w:lang w:val="ka-GE"/>
        </w:rPr>
        <w:t>საუნივერსიტეტო ფინანსური შეღავათებით სარგებლობის უფლების შეჩერება/დაკარგვა</w:t>
      </w:r>
    </w:p>
    <w:p w:rsidR="00DB0B4D" w:rsidRPr="00963787" w:rsidRDefault="00DB0B4D" w:rsidP="00963787">
      <w:pPr>
        <w:spacing w:line="276" w:lineRule="auto"/>
        <w:ind w:left="720"/>
        <w:jc w:val="both"/>
        <w:rPr>
          <w:rFonts w:ascii="Sylfaen" w:hAnsi="Sylfaen" w:cs="Sylfaen"/>
          <w:sz w:val="20"/>
          <w:szCs w:val="20"/>
          <w:lang w:val="ka-GE"/>
        </w:rPr>
      </w:pPr>
    </w:p>
    <w:p w:rsidR="007C5E9A" w:rsidRPr="00963787" w:rsidRDefault="007C5E9A" w:rsidP="00A32E39">
      <w:pPr>
        <w:spacing w:line="276" w:lineRule="auto"/>
        <w:jc w:val="both"/>
        <w:rPr>
          <w:rFonts w:ascii="Sylfaen" w:hAnsi="Sylfaen" w:cs="Sylfaen"/>
          <w:b/>
          <w:sz w:val="20"/>
          <w:szCs w:val="20"/>
          <w:lang w:val="ka-GE"/>
        </w:rPr>
      </w:pPr>
      <w:r w:rsidRPr="00963787">
        <w:rPr>
          <w:rFonts w:ascii="Sylfaen" w:hAnsi="Sylfaen" w:cs="Sylfaen"/>
          <w:b/>
          <w:sz w:val="20"/>
          <w:szCs w:val="20"/>
          <w:lang w:val="ka-GE"/>
        </w:rPr>
        <w:t xml:space="preserve">მუხლი </w:t>
      </w:r>
      <w:r w:rsidR="005B7825" w:rsidRPr="00963787">
        <w:rPr>
          <w:rFonts w:ascii="Sylfaen" w:hAnsi="Sylfaen" w:cs="Sylfaen"/>
          <w:b/>
          <w:sz w:val="20"/>
          <w:szCs w:val="20"/>
          <w:lang w:val="ka-GE"/>
        </w:rPr>
        <w:t>18</w:t>
      </w:r>
      <w:r w:rsidRPr="00963787">
        <w:rPr>
          <w:rFonts w:ascii="Sylfaen" w:hAnsi="Sylfaen" w:cs="Sylfaen"/>
          <w:b/>
          <w:sz w:val="20"/>
          <w:szCs w:val="20"/>
          <w:lang w:val="ka-GE"/>
        </w:rPr>
        <w:t xml:space="preserve">. </w:t>
      </w:r>
      <w:r w:rsidR="00D14A4F" w:rsidRPr="00963787">
        <w:rPr>
          <w:rFonts w:ascii="Sylfaen" w:hAnsi="Sylfaen" w:cs="Sylfaen"/>
          <w:b/>
          <w:sz w:val="20"/>
          <w:szCs w:val="20"/>
          <w:lang w:val="ka-GE"/>
        </w:rPr>
        <w:t>შინაგანაწესის</w:t>
      </w:r>
      <w:r w:rsidRPr="00963787">
        <w:rPr>
          <w:rFonts w:ascii="Sylfaen" w:hAnsi="Sylfaen" w:cs="Sylfaen"/>
          <w:b/>
          <w:sz w:val="20"/>
          <w:szCs w:val="20"/>
          <w:lang w:val="ka-GE"/>
        </w:rPr>
        <w:t xml:space="preserve"> შესრულებაზე კონტროლი</w:t>
      </w:r>
    </w:p>
    <w:p w:rsidR="00476330" w:rsidRPr="00963787" w:rsidRDefault="00D14A4F" w:rsidP="00963787">
      <w:pPr>
        <w:spacing w:line="276" w:lineRule="auto"/>
        <w:jc w:val="both"/>
        <w:rPr>
          <w:rFonts w:ascii="Sylfaen" w:hAnsi="Sylfaen" w:cs="Sylfaen"/>
          <w:sz w:val="20"/>
          <w:szCs w:val="20"/>
          <w:lang w:val="ka-GE"/>
        </w:rPr>
      </w:pPr>
      <w:r w:rsidRPr="00963787">
        <w:rPr>
          <w:rFonts w:ascii="Sylfaen" w:hAnsi="Sylfaen" w:cs="Sylfaen"/>
          <w:sz w:val="20"/>
          <w:szCs w:val="20"/>
          <w:lang w:val="ka-GE"/>
        </w:rPr>
        <w:t>18.1. პერსონალის</w:t>
      </w:r>
      <w:r w:rsidR="00DE47D0" w:rsidRPr="00963787">
        <w:rPr>
          <w:rFonts w:ascii="Sylfaen" w:hAnsi="Sylfaen" w:cs="Sylfaen"/>
          <w:sz w:val="20"/>
          <w:szCs w:val="20"/>
          <w:lang w:val="ka-GE"/>
        </w:rPr>
        <w:t xml:space="preserve"> </w:t>
      </w:r>
      <w:r w:rsidRPr="00963787">
        <w:rPr>
          <w:rFonts w:ascii="Sylfaen" w:hAnsi="Sylfaen" w:cs="Sylfaen"/>
          <w:sz w:val="20"/>
          <w:szCs w:val="20"/>
          <w:lang w:val="ka-GE"/>
        </w:rPr>
        <w:t xml:space="preserve">მიერ შინაგანაწესის </w:t>
      </w:r>
      <w:r w:rsidR="007C5E9A" w:rsidRPr="00963787">
        <w:rPr>
          <w:rFonts w:ascii="Sylfaen" w:hAnsi="Sylfaen" w:cs="Sylfaen"/>
          <w:sz w:val="20"/>
          <w:szCs w:val="20"/>
          <w:lang w:val="ka-GE"/>
        </w:rPr>
        <w:t xml:space="preserve">შესრულებაზე კონტროლს ახორციელებს </w:t>
      </w:r>
      <w:r w:rsidR="00476330" w:rsidRPr="00963787">
        <w:rPr>
          <w:rFonts w:ascii="Sylfaen" w:hAnsi="Sylfaen" w:cs="Sylfaen"/>
          <w:sz w:val="20"/>
          <w:szCs w:val="20"/>
          <w:lang w:val="ka-GE"/>
        </w:rPr>
        <w:t>ადმინისტრაციის ხელმძღვანელი.</w:t>
      </w:r>
    </w:p>
    <w:p w:rsidR="007C5E9A" w:rsidRPr="00963787" w:rsidRDefault="00476330" w:rsidP="00963787">
      <w:pPr>
        <w:spacing w:line="276" w:lineRule="auto"/>
        <w:jc w:val="both"/>
        <w:rPr>
          <w:rFonts w:ascii="Sylfaen" w:hAnsi="Sylfaen" w:cs="Sylfaen"/>
          <w:sz w:val="20"/>
          <w:szCs w:val="20"/>
          <w:lang w:val="ka-GE"/>
        </w:rPr>
      </w:pPr>
      <w:r w:rsidRPr="00963787">
        <w:rPr>
          <w:rFonts w:ascii="Sylfaen" w:hAnsi="Sylfaen" w:cs="Sylfaen"/>
          <w:sz w:val="20"/>
          <w:szCs w:val="20"/>
          <w:lang w:val="ka-GE"/>
        </w:rPr>
        <w:t>18.2.</w:t>
      </w:r>
      <w:r w:rsidR="007C5E9A" w:rsidRPr="00963787">
        <w:rPr>
          <w:rFonts w:ascii="Sylfaen" w:hAnsi="Sylfaen" w:cs="Sylfaen"/>
          <w:sz w:val="20"/>
          <w:szCs w:val="20"/>
          <w:lang w:val="ka-GE"/>
        </w:rPr>
        <w:t xml:space="preserve"> თავისი კომპეტენციის ფარ</w:t>
      </w:r>
      <w:r w:rsidR="00D14A4F" w:rsidRPr="00963787">
        <w:rPr>
          <w:rFonts w:ascii="Sylfaen" w:hAnsi="Sylfaen" w:cs="Sylfaen"/>
          <w:sz w:val="20"/>
          <w:szCs w:val="20"/>
          <w:lang w:val="ka-GE"/>
        </w:rPr>
        <w:t xml:space="preserve">გლებში </w:t>
      </w:r>
      <w:r w:rsidRPr="00963787">
        <w:rPr>
          <w:rFonts w:ascii="Sylfaen" w:hAnsi="Sylfaen" w:cs="Sylfaen"/>
          <w:sz w:val="20"/>
          <w:szCs w:val="20"/>
          <w:lang w:val="ka-GE"/>
        </w:rPr>
        <w:t xml:space="preserve">შინაგანაწესის შესრულებაზე </w:t>
      </w:r>
      <w:r w:rsidR="00D14A4F" w:rsidRPr="00963787">
        <w:rPr>
          <w:rFonts w:ascii="Sylfaen" w:hAnsi="Sylfaen" w:cs="Sylfaen"/>
          <w:sz w:val="20"/>
          <w:szCs w:val="20"/>
          <w:lang w:val="ka-GE"/>
        </w:rPr>
        <w:t>კონტროლ</w:t>
      </w:r>
      <w:r w:rsidR="00DE47D0" w:rsidRPr="00963787">
        <w:rPr>
          <w:rFonts w:ascii="Sylfaen" w:hAnsi="Sylfaen" w:cs="Sylfaen"/>
          <w:sz w:val="20"/>
          <w:szCs w:val="20"/>
          <w:lang w:val="ka-GE"/>
        </w:rPr>
        <w:t>ს ახორციელებენ</w:t>
      </w:r>
      <w:r w:rsidR="007C5E9A" w:rsidRPr="00963787">
        <w:rPr>
          <w:rFonts w:ascii="Sylfaen" w:hAnsi="Sylfaen" w:cs="Sylfaen"/>
          <w:sz w:val="20"/>
          <w:szCs w:val="20"/>
          <w:lang w:val="ka-GE"/>
        </w:rPr>
        <w:t xml:space="preserve"> სხვა სტრუქტურული ერთეულების ხელმძღვანელები</w:t>
      </w:r>
      <w:r w:rsidR="007A5BEC" w:rsidRPr="00963787">
        <w:rPr>
          <w:rFonts w:ascii="Sylfaen" w:hAnsi="Sylfaen" w:cs="Sylfaen"/>
          <w:sz w:val="20"/>
          <w:szCs w:val="20"/>
          <w:lang w:val="ka-GE"/>
        </w:rPr>
        <w:t xml:space="preserve">, რომლებიც </w:t>
      </w:r>
      <w:r w:rsidRPr="00963787">
        <w:rPr>
          <w:rFonts w:ascii="Sylfaen" w:hAnsi="Sylfaen" w:cs="Sylfaen"/>
          <w:sz w:val="20"/>
          <w:szCs w:val="20"/>
          <w:lang w:val="ka-GE"/>
        </w:rPr>
        <w:t>ანგარიშვალდებულნი</w:t>
      </w:r>
      <w:r w:rsidR="007A5BEC" w:rsidRPr="00963787">
        <w:rPr>
          <w:rFonts w:ascii="Sylfaen" w:hAnsi="Sylfaen" w:cs="Sylfaen"/>
          <w:sz w:val="20"/>
          <w:szCs w:val="20"/>
          <w:lang w:val="ka-GE"/>
        </w:rPr>
        <w:t xml:space="preserve"> არიან ადმინისტრაციის ხელმძღვანელთან</w:t>
      </w:r>
      <w:r w:rsidR="00D14A4F" w:rsidRPr="00963787">
        <w:rPr>
          <w:rFonts w:ascii="Sylfaen" w:hAnsi="Sylfaen" w:cs="Sylfaen"/>
          <w:sz w:val="20"/>
          <w:szCs w:val="20"/>
          <w:lang w:val="ka-GE"/>
        </w:rPr>
        <w:t>;</w:t>
      </w:r>
      <w:r w:rsidR="007C5E9A" w:rsidRPr="00963787">
        <w:rPr>
          <w:rFonts w:ascii="Sylfaen" w:hAnsi="Sylfaen" w:cs="Sylfaen"/>
          <w:sz w:val="20"/>
          <w:szCs w:val="20"/>
          <w:lang w:val="ka-GE"/>
        </w:rPr>
        <w:t xml:space="preserve"> </w:t>
      </w:r>
    </w:p>
    <w:p w:rsidR="00476330" w:rsidRPr="00963787" w:rsidRDefault="00D14A4F" w:rsidP="00963787">
      <w:pPr>
        <w:spacing w:line="276" w:lineRule="auto"/>
        <w:jc w:val="both"/>
        <w:rPr>
          <w:rFonts w:ascii="Sylfaen" w:hAnsi="Sylfaen" w:cs="Sylfaen"/>
          <w:sz w:val="20"/>
          <w:szCs w:val="20"/>
          <w:lang w:val="ka-GE"/>
        </w:rPr>
      </w:pPr>
      <w:r w:rsidRPr="00963787">
        <w:rPr>
          <w:rFonts w:ascii="Sylfaen" w:hAnsi="Sylfaen" w:cs="Sylfaen"/>
          <w:sz w:val="20"/>
          <w:szCs w:val="20"/>
          <w:lang w:val="ka-GE"/>
        </w:rPr>
        <w:t>18.</w:t>
      </w:r>
      <w:r w:rsidR="00476330" w:rsidRPr="00963787">
        <w:rPr>
          <w:rFonts w:ascii="Sylfaen" w:hAnsi="Sylfaen" w:cs="Sylfaen"/>
          <w:sz w:val="20"/>
          <w:szCs w:val="20"/>
          <w:lang w:val="ka-GE"/>
        </w:rPr>
        <w:t>3</w:t>
      </w:r>
      <w:r w:rsidRPr="00963787">
        <w:rPr>
          <w:rFonts w:ascii="Sylfaen" w:hAnsi="Sylfaen" w:cs="Sylfaen"/>
          <w:sz w:val="20"/>
          <w:szCs w:val="20"/>
          <w:lang w:val="ka-GE"/>
        </w:rPr>
        <w:t>. სტუდენტის  მიერ შინაგანაწესის  შესრულებაზე კონტროლს ახორციელებს</w:t>
      </w:r>
      <w:r w:rsidR="007A5BEC" w:rsidRPr="00963787">
        <w:rPr>
          <w:rFonts w:ascii="Sylfaen" w:hAnsi="Sylfaen" w:cs="Sylfaen"/>
          <w:sz w:val="20"/>
          <w:szCs w:val="20"/>
          <w:lang w:val="ka-GE"/>
        </w:rPr>
        <w:t xml:space="preserve"> შესაბამისი</w:t>
      </w:r>
      <w:r w:rsidRPr="00963787">
        <w:rPr>
          <w:rFonts w:ascii="Sylfaen" w:hAnsi="Sylfaen" w:cs="Sylfaen"/>
          <w:sz w:val="20"/>
          <w:szCs w:val="20"/>
          <w:lang w:val="ka-GE"/>
        </w:rPr>
        <w:t xml:space="preserve"> </w:t>
      </w:r>
      <w:r w:rsidR="00476330" w:rsidRPr="00963787">
        <w:rPr>
          <w:rFonts w:ascii="Sylfaen" w:hAnsi="Sylfaen" w:cs="Sylfaen"/>
          <w:sz w:val="20"/>
          <w:szCs w:val="20"/>
          <w:lang w:val="ka-GE"/>
        </w:rPr>
        <w:t xml:space="preserve">ფაკულტეტის დეკანი, სხვა სტრუქტურული ერთეულების ხელმძღვანელები, თავისი კომპეტენციის ფარგლებში, ანგარიშვალდებული არიან ფაკულტეტის დეკანტან სტუდენტის მიერ შინაგანაწესის შესრულებაზე კონტროლზე. </w:t>
      </w:r>
    </w:p>
    <w:p w:rsidR="002A6922" w:rsidRPr="00963787" w:rsidRDefault="002A6922" w:rsidP="00963787">
      <w:pPr>
        <w:spacing w:line="276" w:lineRule="auto"/>
        <w:jc w:val="center"/>
        <w:rPr>
          <w:rFonts w:ascii="Sylfaen" w:hAnsi="Sylfaen" w:cs="Sylfaen"/>
          <w:sz w:val="20"/>
          <w:szCs w:val="20"/>
          <w:lang w:val="ka-GE"/>
        </w:rPr>
      </w:pPr>
    </w:p>
    <w:p w:rsidR="002A6922" w:rsidRPr="00963787" w:rsidRDefault="002A6922" w:rsidP="00A32E39">
      <w:pPr>
        <w:spacing w:line="276" w:lineRule="auto"/>
        <w:rPr>
          <w:rFonts w:ascii="Sylfaen" w:hAnsi="Sylfaen" w:cs="Sylfaen"/>
          <w:b/>
          <w:sz w:val="20"/>
          <w:szCs w:val="20"/>
          <w:lang w:val="ka-GE"/>
        </w:rPr>
      </w:pPr>
      <w:r w:rsidRPr="00963787">
        <w:rPr>
          <w:rFonts w:ascii="Sylfaen" w:hAnsi="Sylfaen" w:cs="Sylfaen"/>
          <w:b/>
          <w:sz w:val="20"/>
          <w:szCs w:val="20"/>
          <w:lang w:val="ka-GE"/>
        </w:rPr>
        <w:t>მუხლი 19. შინაგანაწესის გაცნობა</w:t>
      </w:r>
    </w:p>
    <w:p w:rsidR="002A6922" w:rsidRPr="00963787" w:rsidRDefault="002A6922" w:rsidP="00963787">
      <w:pPr>
        <w:spacing w:line="276" w:lineRule="auto"/>
        <w:jc w:val="both"/>
        <w:rPr>
          <w:rFonts w:ascii="Sylfaen" w:hAnsi="Sylfaen" w:cs="Sylfaen"/>
          <w:sz w:val="20"/>
          <w:szCs w:val="20"/>
          <w:lang w:val="ka-GE"/>
        </w:rPr>
      </w:pPr>
      <w:r w:rsidRPr="00963787">
        <w:rPr>
          <w:rFonts w:ascii="Sylfaen" w:hAnsi="Sylfaen" w:cs="Sylfaen"/>
          <w:sz w:val="20"/>
          <w:szCs w:val="20"/>
          <w:lang w:val="ka-GE"/>
        </w:rPr>
        <w:t>19.1. დასაქმებულთან ხელშეკრულების გაფორმებამდე, იგი ეცნობა შინაგანაწესს, რასაც ადასტურებს ხელწერილით, რომელიც ინახება მის პირად საქმეში.</w:t>
      </w:r>
    </w:p>
    <w:p w:rsidR="002A6922" w:rsidRPr="00963787" w:rsidRDefault="002A6922" w:rsidP="00963787">
      <w:pPr>
        <w:spacing w:line="276" w:lineRule="auto"/>
        <w:jc w:val="both"/>
        <w:rPr>
          <w:rFonts w:ascii="Sylfaen" w:hAnsi="Sylfaen" w:cs="Sylfaen"/>
          <w:sz w:val="20"/>
          <w:szCs w:val="20"/>
          <w:lang w:val="ka-GE"/>
        </w:rPr>
      </w:pPr>
      <w:r w:rsidRPr="00963787">
        <w:rPr>
          <w:rFonts w:ascii="Sylfaen" w:hAnsi="Sylfaen" w:cs="Sylfaen"/>
          <w:sz w:val="20"/>
          <w:szCs w:val="20"/>
          <w:lang w:val="ka-GE"/>
        </w:rPr>
        <w:t>19.2. შინაგანაწესის ნებისმიერი ცვლილება ეცნობება დასაქმებულს, რასაც იგი ადასტურებს წერილობითი ფორმით.</w:t>
      </w:r>
      <w:r w:rsidR="007A5BEC" w:rsidRPr="00963787">
        <w:rPr>
          <w:rFonts w:ascii="Sylfaen" w:hAnsi="Sylfaen" w:cs="Sylfaen"/>
          <w:sz w:val="20"/>
          <w:szCs w:val="20"/>
          <w:lang w:val="ka-GE"/>
        </w:rPr>
        <w:t xml:space="preserve"> </w:t>
      </w:r>
    </w:p>
    <w:p w:rsidR="00293415" w:rsidRPr="00963787" w:rsidRDefault="00293415" w:rsidP="00963787">
      <w:pPr>
        <w:spacing w:line="276" w:lineRule="auto"/>
        <w:jc w:val="both"/>
        <w:rPr>
          <w:rFonts w:ascii="Sylfaen" w:hAnsi="Sylfaen" w:cs="Sylfaen"/>
          <w:sz w:val="20"/>
          <w:szCs w:val="20"/>
          <w:lang w:val="ka-GE"/>
        </w:rPr>
      </w:pPr>
    </w:p>
    <w:sectPr w:rsidR="00293415" w:rsidRPr="00963787" w:rsidSect="00D33E5F">
      <w:pgSz w:w="11906" w:h="16838"/>
      <w:pgMar w:top="1134"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0B3"/>
    <w:multiLevelType w:val="multilevel"/>
    <w:tmpl w:val="9DB2381A"/>
    <w:lvl w:ilvl="0">
      <w:start w:val="3"/>
      <w:numFmt w:val="decimal"/>
      <w:lvlText w:val="%1."/>
      <w:lvlJc w:val="left"/>
      <w:pPr>
        <w:ind w:left="540" w:hanging="540"/>
      </w:pPr>
      <w:rPr>
        <w:rFonts w:ascii="Sylfaen" w:hAnsi="Sylfaen" w:cs="Sylfaen" w:hint="default"/>
      </w:rPr>
    </w:lvl>
    <w:lvl w:ilvl="1">
      <w:start w:val="4"/>
      <w:numFmt w:val="decimal"/>
      <w:lvlText w:val="%1.%2."/>
      <w:lvlJc w:val="left"/>
      <w:pPr>
        <w:ind w:left="894" w:hanging="540"/>
      </w:pPr>
      <w:rPr>
        <w:rFonts w:ascii="Sylfaen" w:hAnsi="Sylfaen" w:cs="Sylfaen" w:hint="default"/>
      </w:rPr>
    </w:lvl>
    <w:lvl w:ilvl="2">
      <w:start w:val="1"/>
      <w:numFmt w:val="decimal"/>
      <w:lvlText w:val="%1.%2.%3."/>
      <w:lvlJc w:val="left"/>
      <w:pPr>
        <w:ind w:left="1428" w:hanging="720"/>
      </w:pPr>
      <w:rPr>
        <w:rFonts w:ascii="Sylfaen" w:hAnsi="Sylfaen" w:cs="Sylfaen" w:hint="default"/>
      </w:rPr>
    </w:lvl>
    <w:lvl w:ilvl="3">
      <w:start w:val="1"/>
      <w:numFmt w:val="decimal"/>
      <w:lvlText w:val="%1.%2.%3.%4."/>
      <w:lvlJc w:val="left"/>
      <w:pPr>
        <w:ind w:left="1782" w:hanging="720"/>
      </w:pPr>
      <w:rPr>
        <w:rFonts w:ascii="Sylfaen" w:hAnsi="Sylfaen" w:cs="Sylfaen" w:hint="default"/>
      </w:rPr>
    </w:lvl>
    <w:lvl w:ilvl="4">
      <w:start w:val="1"/>
      <w:numFmt w:val="decimal"/>
      <w:lvlText w:val="%1.%2.%3.%4.%5."/>
      <w:lvlJc w:val="left"/>
      <w:pPr>
        <w:ind w:left="2496" w:hanging="1080"/>
      </w:pPr>
      <w:rPr>
        <w:rFonts w:ascii="Sylfaen" w:hAnsi="Sylfaen" w:cs="Sylfaen" w:hint="default"/>
      </w:rPr>
    </w:lvl>
    <w:lvl w:ilvl="5">
      <w:start w:val="1"/>
      <w:numFmt w:val="decimal"/>
      <w:lvlText w:val="%1.%2.%3.%4.%5.%6."/>
      <w:lvlJc w:val="left"/>
      <w:pPr>
        <w:ind w:left="2850" w:hanging="1080"/>
      </w:pPr>
      <w:rPr>
        <w:rFonts w:ascii="Sylfaen" w:hAnsi="Sylfaen" w:cs="Sylfaen" w:hint="default"/>
      </w:rPr>
    </w:lvl>
    <w:lvl w:ilvl="6">
      <w:start w:val="1"/>
      <w:numFmt w:val="decimal"/>
      <w:lvlText w:val="%1.%2.%3.%4.%5.%6.%7."/>
      <w:lvlJc w:val="left"/>
      <w:pPr>
        <w:ind w:left="3564" w:hanging="1440"/>
      </w:pPr>
      <w:rPr>
        <w:rFonts w:ascii="Sylfaen" w:hAnsi="Sylfaen" w:cs="Sylfaen" w:hint="default"/>
      </w:rPr>
    </w:lvl>
    <w:lvl w:ilvl="7">
      <w:start w:val="1"/>
      <w:numFmt w:val="decimal"/>
      <w:lvlText w:val="%1.%2.%3.%4.%5.%6.%7.%8."/>
      <w:lvlJc w:val="left"/>
      <w:pPr>
        <w:ind w:left="3918" w:hanging="1440"/>
      </w:pPr>
      <w:rPr>
        <w:rFonts w:ascii="Sylfaen" w:hAnsi="Sylfaen" w:cs="Sylfaen" w:hint="default"/>
      </w:rPr>
    </w:lvl>
    <w:lvl w:ilvl="8">
      <w:start w:val="1"/>
      <w:numFmt w:val="decimal"/>
      <w:lvlText w:val="%1.%2.%3.%4.%5.%6.%7.%8.%9."/>
      <w:lvlJc w:val="left"/>
      <w:pPr>
        <w:ind w:left="4632" w:hanging="1800"/>
      </w:pPr>
      <w:rPr>
        <w:rFonts w:ascii="Sylfaen" w:hAnsi="Sylfaen" w:cs="Sylfaen" w:hint="default"/>
      </w:rPr>
    </w:lvl>
  </w:abstractNum>
  <w:abstractNum w:abstractNumId="1">
    <w:nsid w:val="013F740C"/>
    <w:multiLevelType w:val="multilevel"/>
    <w:tmpl w:val="320207E2"/>
    <w:lvl w:ilvl="0">
      <w:start w:val="1"/>
      <w:numFmt w:val="decimal"/>
      <w:lvlText w:val="%1."/>
      <w:lvlJc w:val="left"/>
      <w:pPr>
        <w:ind w:left="720" w:hanging="360"/>
      </w:pPr>
      <w:rPr>
        <w:rFonts w:ascii="Sylfaen" w:hAnsi="Sylfaen" w:cs="Sylfaen" w:hint="default"/>
      </w:rPr>
    </w:lvl>
    <w:lvl w:ilvl="1">
      <w:start w:val="1"/>
      <w:numFmt w:val="decimal"/>
      <w:isLgl/>
      <w:lvlText w:val="%1.%2"/>
      <w:lvlJc w:val="left"/>
      <w:pPr>
        <w:ind w:left="795" w:hanging="435"/>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2">
    <w:nsid w:val="02496502"/>
    <w:multiLevelType w:val="hybridMultilevel"/>
    <w:tmpl w:val="A000CAB4"/>
    <w:lvl w:ilvl="0" w:tplc="DDF21C86">
      <w:start w:val="1"/>
      <w:numFmt w:val="decimal"/>
      <w:lvlText w:val="2.1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129AC"/>
    <w:multiLevelType w:val="hybridMultilevel"/>
    <w:tmpl w:val="C76299F2"/>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F20EC"/>
    <w:multiLevelType w:val="multilevel"/>
    <w:tmpl w:val="8680621A"/>
    <w:lvl w:ilvl="0">
      <w:start w:val="11"/>
      <w:numFmt w:val="decimal"/>
      <w:lvlText w:val="%1"/>
      <w:lvlJc w:val="left"/>
      <w:pPr>
        <w:ind w:left="420" w:hanging="420"/>
      </w:pPr>
      <w:rPr>
        <w:rFonts w:ascii="Sylfaen" w:hAnsi="Sylfaen" w:cs="Sylfaen" w:hint="default"/>
      </w:rPr>
    </w:lvl>
    <w:lvl w:ilvl="1">
      <w:start w:val="1"/>
      <w:numFmt w:val="decimal"/>
      <w:lvlText w:val="%1.%2"/>
      <w:lvlJc w:val="left"/>
      <w:pPr>
        <w:ind w:left="420" w:hanging="42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5">
    <w:nsid w:val="0A367240"/>
    <w:multiLevelType w:val="multilevel"/>
    <w:tmpl w:val="164470AE"/>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6">
    <w:nsid w:val="0AA87463"/>
    <w:multiLevelType w:val="multilevel"/>
    <w:tmpl w:val="988E083A"/>
    <w:lvl w:ilvl="0">
      <w:start w:val="14"/>
      <w:numFmt w:val="decimal"/>
      <w:lvlText w:val="%1."/>
      <w:lvlJc w:val="left"/>
      <w:pPr>
        <w:ind w:left="480" w:hanging="480"/>
      </w:pPr>
      <w:rPr>
        <w:rFonts w:cs="Sylfaen" w:hint="default"/>
      </w:rPr>
    </w:lvl>
    <w:lvl w:ilvl="1">
      <w:start w:val="2"/>
      <w:numFmt w:val="decimal"/>
      <w:lvlText w:val="%1.%2."/>
      <w:lvlJc w:val="left"/>
      <w:pPr>
        <w:ind w:left="480" w:hanging="48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7">
    <w:nsid w:val="0CF541D1"/>
    <w:multiLevelType w:val="hybridMultilevel"/>
    <w:tmpl w:val="60CE3D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DF51091"/>
    <w:multiLevelType w:val="hybridMultilevel"/>
    <w:tmpl w:val="CC2C7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197809"/>
    <w:multiLevelType w:val="multilevel"/>
    <w:tmpl w:val="76926352"/>
    <w:lvl w:ilvl="0">
      <w:start w:val="10"/>
      <w:numFmt w:val="decimal"/>
      <w:lvlText w:val="%1."/>
      <w:lvlJc w:val="left"/>
      <w:pPr>
        <w:ind w:left="660" w:hanging="660"/>
      </w:pPr>
      <w:rPr>
        <w:rFonts w:ascii="Sylfaen" w:hAnsi="Sylfaen" w:cs="Sylfaen" w:hint="default"/>
      </w:rPr>
    </w:lvl>
    <w:lvl w:ilvl="1">
      <w:start w:val="1"/>
      <w:numFmt w:val="decimal"/>
      <w:lvlText w:val="%1.%2."/>
      <w:lvlJc w:val="left"/>
      <w:pPr>
        <w:ind w:left="660" w:hanging="6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0">
    <w:nsid w:val="10B0724D"/>
    <w:multiLevelType w:val="hybridMultilevel"/>
    <w:tmpl w:val="7BDC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30005"/>
    <w:multiLevelType w:val="multilevel"/>
    <w:tmpl w:val="D90A0AFA"/>
    <w:lvl w:ilvl="0">
      <w:start w:val="13"/>
      <w:numFmt w:val="decimal"/>
      <w:lvlText w:val="%1."/>
      <w:lvlJc w:val="left"/>
      <w:pPr>
        <w:ind w:left="480" w:hanging="480"/>
      </w:pPr>
      <w:rPr>
        <w:rFonts w:ascii="Sylfaen" w:hAnsi="Sylfaen" w:cs="Sylfaen" w:hint="default"/>
      </w:rPr>
    </w:lvl>
    <w:lvl w:ilvl="1">
      <w:start w:val="1"/>
      <w:numFmt w:val="decimal"/>
      <w:lvlText w:val="%1.%2."/>
      <w:lvlJc w:val="left"/>
      <w:pPr>
        <w:ind w:left="480" w:hanging="48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12">
    <w:nsid w:val="1DDF367A"/>
    <w:multiLevelType w:val="multilevel"/>
    <w:tmpl w:val="164470AE"/>
    <w:lvl w:ilvl="0">
      <w:start w:val="5"/>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3">
    <w:nsid w:val="1E2F23DE"/>
    <w:multiLevelType w:val="multilevel"/>
    <w:tmpl w:val="84622AC2"/>
    <w:lvl w:ilvl="0">
      <w:start w:val="3"/>
      <w:numFmt w:val="decimal"/>
      <w:lvlText w:val="%1."/>
      <w:lvlJc w:val="left"/>
      <w:pPr>
        <w:ind w:left="540" w:hanging="540"/>
      </w:pPr>
      <w:rPr>
        <w:rFonts w:ascii="Sylfaen" w:hAnsi="Sylfaen" w:cs="Sylfaen" w:hint="default"/>
      </w:rPr>
    </w:lvl>
    <w:lvl w:ilvl="1">
      <w:start w:val="5"/>
      <w:numFmt w:val="decimal"/>
      <w:lvlText w:val="%1.%2."/>
      <w:lvlJc w:val="left"/>
      <w:pPr>
        <w:ind w:left="894" w:hanging="540"/>
      </w:pPr>
      <w:rPr>
        <w:rFonts w:ascii="Sylfaen" w:hAnsi="Sylfaen" w:cs="Sylfaen" w:hint="default"/>
      </w:rPr>
    </w:lvl>
    <w:lvl w:ilvl="2">
      <w:start w:val="1"/>
      <w:numFmt w:val="decimal"/>
      <w:lvlText w:val="%1.%2.%3."/>
      <w:lvlJc w:val="left"/>
      <w:pPr>
        <w:ind w:left="1428" w:hanging="720"/>
      </w:pPr>
      <w:rPr>
        <w:rFonts w:ascii="Sylfaen" w:hAnsi="Sylfaen" w:cs="Sylfaen" w:hint="default"/>
      </w:rPr>
    </w:lvl>
    <w:lvl w:ilvl="3">
      <w:start w:val="1"/>
      <w:numFmt w:val="decimal"/>
      <w:lvlText w:val="%1.%2.%3.%4."/>
      <w:lvlJc w:val="left"/>
      <w:pPr>
        <w:ind w:left="1782" w:hanging="720"/>
      </w:pPr>
      <w:rPr>
        <w:rFonts w:ascii="Sylfaen" w:hAnsi="Sylfaen" w:cs="Sylfaen" w:hint="default"/>
      </w:rPr>
    </w:lvl>
    <w:lvl w:ilvl="4">
      <w:start w:val="1"/>
      <w:numFmt w:val="decimal"/>
      <w:lvlText w:val="%1.%2.%3.%4.%5."/>
      <w:lvlJc w:val="left"/>
      <w:pPr>
        <w:ind w:left="2496" w:hanging="1080"/>
      </w:pPr>
      <w:rPr>
        <w:rFonts w:ascii="Sylfaen" w:hAnsi="Sylfaen" w:cs="Sylfaen" w:hint="default"/>
      </w:rPr>
    </w:lvl>
    <w:lvl w:ilvl="5">
      <w:start w:val="1"/>
      <w:numFmt w:val="decimal"/>
      <w:lvlText w:val="%1.%2.%3.%4.%5.%6."/>
      <w:lvlJc w:val="left"/>
      <w:pPr>
        <w:ind w:left="2850" w:hanging="1080"/>
      </w:pPr>
      <w:rPr>
        <w:rFonts w:ascii="Sylfaen" w:hAnsi="Sylfaen" w:cs="Sylfaen" w:hint="default"/>
      </w:rPr>
    </w:lvl>
    <w:lvl w:ilvl="6">
      <w:start w:val="1"/>
      <w:numFmt w:val="decimal"/>
      <w:lvlText w:val="%1.%2.%3.%4.%5.%6.%7."/>
      <w:lvlJc w:val="left"/>
      <w:pPr>
        <w:ind w:left="3564" w:hanging="1440"/>
      </w:pPr>
      <w:rPr>
        <w:rFonts w:ascii="Sylfaen" w:hAnsi="Sylfaen" w:cs="Sylfaen" w:hint="default"/>
      </w:rPr>
    </w:lvl>
    <w:lvl w:ilvl="7">
      <w:start w:val="1"/>
      <w:numFmt w:val="decimal"/>
      <w:lvlText w:val="%1.%2.%3.%4.%5.%6.%7.%8."/>
      <w:lvlJc w:val="left"/>
      <w:pPr>
        <w:ind w:left="3918" w:hanging="1440"/>
      </w:pPr>
      <w:rPr>
        <w:rFonts w:ascii="Sylfaen" w:hAnsi="Sylfaen" w:cs="Sylfaen" w:hint="default"/>
      </w:rPr>
    </w:lvl>
    <w:lvl w:ilvl="8">
      <w:start w:val="1"/>
      <w:numFmt w:val="decimal"/>
      <w:lvlText w:val="%1.%2.%3.%4.%5.%6.%7.%8.%9."/>
      <w:lvlJc w:val="left"/>
      <w:pPr>
        <w:ind w:left="4632" w:hanging="1800"/>
      </w:pPr>
      <w:rPr>
        <w:rFonts w:ascii="Sylfaen" w:hAnsi="Sylfaen" w:cs="Sylfaen" w:hint="default"/>
      </w:rPr>
    </w:lvl>
  </w:abstractNum>
  <w:abstractNum w:abstractNumId="14">
    <w:nsid w:val="1E364508"/>
    <w:multiLevelType w:val="multilevel"/>
    <w:tmpl w:val="124A20B4"/>
    <w:lvl w:ilvl="0">
      <w:start w:val="4"/>
      <w:numFmt w:val="decimal"/>
      <w:lvlText w:val="%1."/>
      <w:lvlJc w:val="left"/>
      <w:pPr>
        <w:ind w:left="540" w:hanging="540"/>
      </w:pPr>
      <w:rPr>
        <w:rFonts w:cs="Sylfaen" w:hint="default"/>
      </w:rPr>
    </w:lvl>
    <w:lvl w:ilvl="1">
      <w:start w:val="4"/>
      <w:numFmt w:val="decimal"/>
      <w:lvlText w:val="%1.%2."/>
      <w:lvlJc w:val="left"/>
      <w:pPr>
        <w:ind w:left="540" w:hanging="54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5">
    <w:nsid w:val="20FC0C55"/>
    <w:multiLevelType w:val="hybridMultilevel"/>
    <w:tmpl w:val="A3440B4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6">
    <w:nsid w:val="267516AD"/>
    <w:multiLevelType w:val="hybridMultilevel"/>
    <w:tmpl w:val="2EBAEDB2"/>
    <w:lvl w:ilvl="0" w:tplc="5FFA8E30">
      <w:start w:val="1"/>
      <w:numFmt w:val="decimal"/>
      <w:lvlText w:val="4.3.%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B8082F"/>
    <w:multiLevelType w:val="hybridMultilevel"/>
    <w:tmpl w:val="E222CF86"/>
    <w:lvl w:ilvl="0" w:tplc="0BDEAED6">
      <w:start w:val="1"/>
      <w:numFmt w:val="decimal"/>
      <w:lvlText w:val="%1."/>
      <w:lvlJc w:val="left"/>
      <w:pPr>
        <w:ind w:left="720" w:hanging="360"/>
      </w:pPr>
      <w:rPr>
        <w:rFonts w:ascii="Sylfaen" w:hAnsi="Sylfaen" w:cs="Sylfae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DE4C2B"/>
    <w:multiLevelType w:val="multilevel"/>
    <w:tmpl w:val="ACAE179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04589F"/>
    <w:multiLevelType w:val="multilevel"/>
    <w:tmpl w:val="458EE9A0"/>
    <w:lvl w:ilvl="0">
      <w:start w:val="14"/>
      <w:numFmt w:val="decimal"/>
      <w:lvlText w:val="%1."/>
      <w:lvlJc w:val="left"/>
      <w:pPr>
        <w:ind w:left="480" w:hanging="480"/>
      </w:pPr>
      <w:rPr>
        <w:rFonts w:ascii="Sylfaen" w:hAnsi="Sylfaen" w:cs="Sylfaen" w:hint="default"/>
      </w:rPr>
    </w:lvl>
    <w:lvl w:ilvl="1">
      <w:start w:val="1"/>
      <w:numFmt w:val="decimal"/>
      <w:lvlText w:val="%1.%2."/>
      <w:lvlJc w:val="left"/>
      <w:pPr>
        <w:ind w:left="480" w:hanging="48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0">
    <w:nsid w:val="31A54AEA"/>
    <w:multiLevelType w:val="hybridMultilevel"/>
    <w:tmpl w:val="6A743CAA"/>
    <w:lvl w:ilvl="0" w:tplc="7CBA59EE">
      <w:start w:val="1"/>
      <w:numFmt w:val="decimal"/>
      <w:lvlText w:val="2.%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52983"/>
    <w:multiLevelType w:val="hybridMultilevel"/>
    <w:tmpl w:val="A54CC656"/>
    <w:lvl w:ilvl="0" w:tplc="F4587B04">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E55E9D"/>
    <w:multiLevelType w:val="multilevel"/>
    <w:tmpl w:val="F536E4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FD7752"/>
    <w:multiLevelType w:val="hybridMultilevel"/>
    <w:tmpl w:val="CAB8728A"/>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6E5080"/>
    <w:multiLevelType w:val="multilevel"/>
    <w:tmpl w:val="705E3B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13" w:hanging="540"/>
      </w:pPr>
      <w:rPr>
        <w:rFonts w:ascii="Sylfaen" w:hAnsi="Sylfaen" w:cs="Sylfaen" w:hint="default"/>
      </w:rPr>
    </w:lvl>
    <w:lvl w:ilvl="2">
      <w:start w:val="1"/>
      <w:numFmt w:val="decimal"/>
      <w:isLgl/>
      <w:lvlText w:val="%1.%2.%3."/>
      <w:lvlJc w:val="left"/>
      <w:pPr>
        <w:ind w:left="1506" w:hanging="720"/>
      </w:pPr>
      <w:rPr>
        <w:rFonts w:ascii="Sylfaen" w:hAnsi="Sylfaen" w:cs="Sylfaen" w:hint="default"/>
      </w:rPr>
    </w:lvl>
    <w:lvl w:ilvl="3">
      <w:start w:val="1"/>
      <w:numFmt w:val="decimal"/>
      <w:isLgl/>
      <w:lvlText w:val="%1.%2.%3.%4."/>
      <w:lvlJc w:val="left"/>
      <w:pPr>
        <w:ind w:left="1719" w:hanging="720"/>
      </w:pPr>
      <w:rPr>
        <w:rFonts w:ascii="Sylfaen" w:hAnsi="Sylfaen" w:cs="Sylfaen" w:hint="default"/>
      </w:rPr>
    </w:lvl>
    <w:lvl w:ilvl="4">
      <w:start w:val="1"/>
      <w:numFmt w:val="decimal"/>
      <w:isLgl/>
      <w:lvlText w:val="%1.%2.%3.%4.%5."/>
      <w:lvlJc w:val="left"/>
      <w:pPr>
        <w:ind w:left="2292" w:hanging="1080"/>
      </w:pPr>
      <w:rPr>
        <w:rFonts w:ascii="Sylfaen" w:hAnsi="Sylfaen" w:cs="Sylfaen" w:hint="default"/>
      </w:rPr>
    </w:lvl>
    <w:lvl w:ilvl="5">
      <w:start w:val="1"/>
      <w:numFmt w:val="decimal"/>
      <w:isLgl/>
      <w:lvlText w:val="%1.%2.%3.%4.%5.%6."/>
      <w:lvlJc w:val="left"/>
      <w:pPr>
        <w:ind w:left="2505" w:hanging="1080"/>
      </w:pPr>
      <w:rPr>
        <w:rFonts w:ascii="Sylfaen" w:hAnsi="Sylfaen" w:cs="Sylfaen" w:hint="default"/>
      </w:rPr>
    </w:lvl>
    <w:lvl w:ilvl="6">
      <w:start w:val="1"/>
      <w:numFmt w:val="decimal"/>
      <w:isLgl/>
      <w:lvlText w:val="%1.%2.%3.%4.%5.%6.%7."/>
      <w:lvlJc w:val="left"/>
      <w:pPr>
        <w:ind w:left="3078" w:hanging="1440"/>
      </w:pPr>
      <w:rPr>
        <w:rFonts w:ascii="Sylfaen" w:hAnsi="Sylfaen" w:cs="Sylfaen" w:hint="default"/>
      </w:rPr>
    </w:lvl>
    <w:lvl w:ilvl="7">
      <w:start w:val="1"/>
      <w:numFmt w:val="decimal"/>
      <w:isLgl/>
      <w:lvlText w:val="%1.%2.%3.%4.%5.%6.%7.%8."/>
      <w:lvlJc w:val="left"/>
      <w:pPr>
        <w:ind w:left="3291" w:hanging="1440"/>
      </w:pPr>
      <w:rPr>
        <w:rFonts w:ascii="Sylfaen" w:hAnsi="Sylfaen" w:cs="Sylfaen" w:hint="default"/>
      </w:rPr>
    </w:lvl>
    <w:lvl w:ilvl="8">
      <w:start w:val="1"/>
      <w:numFmt w:val="decimal"/>
      <w:isLgl/>
      <w:lvlText w:val="%1.%2.%3.%4.%5.%6.%7.%8.%9."/>
      <w:lvlJc w:val="left"/>
      <w:pPr>
        <w:ind w:left="3864" w:hanging="1800"/>
      </w:pPr>
      <w:rPr>
        <w:rFonts w:ascii="Sylfaen" w:hAnsi="Sylfaen" w:cs="Sylfaen" w:hint="default"/>
      </w:rPr>
    </w:lvl>
  </w:abstractNum>
  <w:abstractNum w:abstractNumId="25">
    <w:nsid w:val="3AB03D13"/>
    <w:multiLevelType w:val="multilevel"/>
    <w:tmpl w:val="7A82578E"/>
    <w:lvl w:ilvl="0">
      <w:start w:val="11"/>
      <w:numFmt w:val="decimal"/>
      <w:lvlText w:val="%1."/>
      <w:lvlJc w:val="left"/>
      <w:pPr>
        <w:ind w:left="660" w:hanging="660"/>
      </w:pPr>
      <w:rPr>
        <w:rFonts w:ascii="Sylfaen" w:hAnsi="Sylfaen" w:cs="Sylfaen" w:hint="default"/>
      </w:rPr>
    </w:lvl>
    <w:lvl w:ilvl="1">
      <w:start w:val="6"/>
      <w:numFmt w:val="decimal"/>
      <w:lvlText w:val="%1.%2."/>
      <w:lvlJc w:val="left"/>
      <w:pPr>
        <w:ind w:left="660" w:hanging="6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26">
    <w:nsid w:val="3D133D0C"/>
    <w:multiLevelType w:val="multilevel"/>
    <w:tmpl w:val="74DA4DCA"/>
    <w:lvl w:ilvl="0">
      <w:start w:val="2"/>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abstractNum w:abstractNumId="27">
    <w:nsid w:val="3F6302E3"/>
    <w:multiLevelType w:val="multilevel"/>
    <w:tmpl w:val="164470AE"/>
    <w:lvl w:ilvl="0">
      <w:start w:val="9"/>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28">
    <w:nsid w:val="42016F04"/>
    <w:multiLevelType w:val="hybridMultilevel"/>
    <w:tmpl w:val="7358502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806E1D"/>
    <w:multiLevelType w:val="hybridMultilevel"/>
    <w:tmpl w:val="60C49A54"/>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0B29DF"/>
    <w:multiLevelType w:val="multilevel"/>
    <w:tmpl w:val="FAE6117C"/>
    <w:lvl w:ilvl="0">
      <w:start w:val="23"/>
      <w:numFmt w:val="decimal"/>
      <w:lvlText w:val="%1."/>
      <w:lvlJc w:val="left"/>
      <w:pPr>
        <w:ind w:left="480" w:hanging="480"/>
      </w:pPr>
      <w:rPr>
        <w:rFonts w:cs="Sylfaen" w:hint="default"/>
      </w:rPr>
    </w:lvl>
    <w:lvl w:ilvl="1">
      <w:start w:val="2"/>
      <w:numFmt w:val="decimal"/>
      <w:lvlText w:val="%1.%2."/>
      <w:lvlJc w:val="left"/>
      <w:pPr>
        <w:ind w:left="480" w:hanging="48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31">
    <w:nsid w:val="47746B7D"/>
    <w:multiLevelType w:val="multilevel"/>
    <w:tmpl w:val="F17267D0"/>
    <w:lvl w:ilvl="0">
      <w:start w:val="15"/>
      <w:numFmt w:val="decimal"/>
      <w:lvlText w:val="%1."/>
      <w:lvlJc w:val="left"/>
      <w:pPr>
        <w:ind w:left="480" w:hanging="480"/>
      </w:pPr>
      <w:rPr>
        <w:rFonts w:ascii="Sylfaen" w:hAnsi="Sylfaen" w:cs="Sylfaen" w:hint="default"/>
      </w:rPr>
    </w:lvl>
    <w:lvl w:ilvl="1">
      <w:start w:val="1"/>
      <w:numFmt w:val="decimal"/>
      <w:lvlText w:val="%1.%2."/>
      <w:lvlJc w:val="left"/>
      <w:pPr>
        <w:ind w:left="480" w:hanging="48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2">
    <w:nsid w:val="4E72378C"/>
    <w:multiLevelType w:val="multilevel"/>
    <w:tmpl w:val="8E443992"/>
    <w:lvl w:ilvl="0">
      <w:start w:val="22"/>
      <w:numFmt w:val="decimal"/>
      <w:lvlText w:val="%1"/>
      <w:lvlJc w:val="left"/>
      <w:pPr>
        <w:ind w:left="600" w:hanging="600"/>
      </w:pPr>
      <w:rPr>
        <w:rFonts w:ascii="Sylfaen" w:hAnsi="Sylfaen" w:cs="Sylfaen" w:hint="default"/>
      </w:rPr>
    </w:lvl>
    <w:lvl w:ilvl="1">
      <w:start w:val="1"/>
      <w:numFmt w:val="decimal"/>
      <w:lvlText w:val="%1.%2"/>
      <w:lvlJc w:val="left"/>
      <w:pPr>
        <w:ind w:left="600" w:hanging="60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33">
    <w:nsid w:val="4FA064FA"/>
    <w:multiLevelType w:val="multilevel"/>
    <w:tmpl w:val="44BE9340"/>
    <w:lvl w:ilvl="0">
      <w:start w:val="12"/>
      <w:numFmt w:val="decimal"/>
      <w:lvlText w:val="%1."/>
      <w:lvlJc w:val="left"/>
      <w:pPr>
        <w:ind w:left="480" w:hanging="480"/>
      </w:pPr>
      <w:rPr>
        <w:rFonts w:ascii="Sylfaen" w:hAnsi="Sylfaen" w:cs="Sylfaen" w:hint="default"/>
      </w:rPr>
    </w:lvl>
    <w:lvl w:ilvl="1">
      <w:start w:val="1"/>
      <w:numFmt w:val="decimal"/>
      <w:lvlText w:val="%1.%2."/>
      <w:lvlJc w:val="left"/>
      <w:pPr>
        <w:ind w:left="480" w:hanging="48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34">
    <w:nsid w:val="518638FF"/>
    <w:multiLevelType w:val="multilevel"/>
    <w:tmpl w:val="A6B613C4"/>
    <w:lvl w:ilvl="0">
      <w:start w:val="1"/>
      <w:numFmt w:val="decimal"/>
      <w:lvlText w:val="%1."/>
      <w:lvlJc w:val="left"/>
      <w:pPr>
        <w:tabs>
          <w:tab w:val="num" w:pos="780"/>
        </w:tabs>
        <w:ind w:left="780" w:hanging="420"/>
      </w:pPr>
      <w:rPr>
        <w:rFonts w:hint="default"/>
      </w:rPr>
    </w:lvl>
    <w:lvl w:ilvl="1">
      <w:start w:val="2"/>
      <w:numFmt w:val="decimal"/>
      <w:isLgl/>
      <w:lvlText w:val="%1.%2."/>
      <w:lvlJc w:val="left"/>
      <w:pPr>
        <w:ind w:left="900" w:hanging="54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800" w:hanging="144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2160" w:hanging="1800"/>
      </w:pPr>
      <w:rPr>
        <w:rFonts w:ascii="Sylfaen" w:hAnsi="Sylfaen" w:cs="Sylfaen" w:hint="default"/>
      </w:rPr>
    </w:lvl>
  </w:abstractNum>
  <w:abstractNum w:abstractNumId="35">
    <w:nsid w:val="54D41BE5"/>
    <w:multiLevelType w:val="multilevel"/>
    <w:tmpl w:val="B866AA00"/>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D94AAD"/>
    <w:multiLevelType w:val="multilevel"/>
    <w:tmpl w:val="178A50D6"/>
    <w:lvl w:ilvl="0">
      <w:start w:val="1"/>
      <w:numFmt w:val="decimal"/>
      <w:lvlText w:val="%1."/>
      <w:lvlJc w:val="left"/>
      <w:pPr>
        <w:ind w:left="660" w:hanging="660"/>
      </w:pPr>
      <w:rPr>
        <w:rFonts w:ascii="Sylfaen" w:hAnsi="Sylfaen" w:hint="default"/>
      </w:rPr>
    </w:lvl>
    <w:lvl w:ilvl="1">
      <w:start w:val="10"/>
      <w:numFmt w:val="decimal"/>
      <w:lvlText w:val="%1.%2."/>
      <w:lvlJc w:val="left"/>
      <w:pPr>
        <w:ind w:left="1085" w:hanging="660"/>
      </w:pPr>
      <w:rPr>
        <w:rFonts w:ascii="Sylfaen" w:hAnsi="Sylfaen" w:hint="default"/>
      </w:rPr>
    </w:lvl>
    <w:lvl w:ilvl="2">
      <w:start w:val="1"/>
      <w:numFmt w:val="decimal"/>
      <w:lvlText w:val="%1.%2.%3."/>
      <w:lvlJc w:val="left"/>
      <w:pPr>
        <w:ind w:left="1570" w:hanging="720"/>
      </w:pPr>
      <w:rPr>
        <w:rFonts w:ascii="Sylfaen" w:hAnsi="Sylfaen" w:hint="default"/>
      </w:rPr>
    </w:lvl>
    <w:lvl w:ilvl="3">
      <w:start w:val="1"/>
      <w:numFmt w:val="decimal"/>
      <w:lvlText w:val="%1.%2.%3.%4."/>
      <w:lvlJc w:val="left"/>
      <w:pPr>
        <w:ind w:left="1995" w:hanging="720"/>
      </w:pPr>
      <w:rPr>
        <w:rFonts w:ascii="Sylfaen" w:hAnsi="Sylfaen" w:hint="default"/>
      </w:rPr>
    </w:lvl>
    <w:lvl w:ilvl="4">
      <w:start w:val="1"/>
      <w:numFmt w:val="decimal"/>
      <w:lvlText w:val="%1.%2.%3.%4.%5."/>
      <w:lvlJc w:val="left"/>
      <w:pPr>
        <w:ind w:left="2780" w:hanging="1080"/>
      </w:pPr>
      <w:rPr>
        <w:rFonts w:ascii="Sylfaen" w:hAnsi="Sylfaen" w:hint="default"/>
      </w:rPr>
    </w:lvl>
    <w:lvl w:ilvl="5">
      <w:start w:val="1"/>
      <w:numFmt w:val="decimal"/>
      <w:lvlText w:val="%1.%2.%3.%4.%5.%6."/>
      <w:lvlJc w:val="left"/>
      <w:pPr>
        <w:ind w:left="3205" w:hanging="1080"/>
      </w:pPr>
      <w:rPr>
        <w:rFonts w:ascii="Sylfaen" w:hAnsi="Sylfaen" w:hint="default"/>
      </w:rPr>
    </w:lvl>
    <w:lvl w:ilvl="6">
      <w:start w:val="1"/>
      <w:numFmt w:val="decimal"/>
      <w:lvlText w:val="%1.%2.%3.%4.%5.%6.%7."/>
      <w:lvlJc w:val="left"/>
      <w:pPr>
        <w:ind w:left="3990" w:hanging="1440"/>
      </w:pPr>
      <w:rPr>
        <w:rFonts w:ascii="Sylfaen" w:hAnsi="Sylfaen" w:hint="default"/>
      </w:rPr>
    </w:lvl>
    <w:lvl w:ilvl="7">
      <w:start w:val="1"/>
      <w:numFmt w:val="decimal"/>
      <w:lvlText w:val="%1.%2.%3.%4.%5.%6.%7.%8."/>
      <w:lvlJc w:val="left"/>
      <w:pPr>
        <w:ind w:left="4415" w:hanging="1440"/>
      </w:pPr>
      <w:rPr>
        <w:rFonts w:ascii="Sylfaen" w:hAnsi="Sylfaen" w:hint="default"/>
      </w:rPr>
    </w:lvl>
    <w:lvl w:ilvl="8">
      <w:start w:val="1"/>
      <w:numFmt w:val="decimal"/>
      <w:lvlText w:val="%1.%2.%3.%4.%5.%6.%7.%8.%9."/>
      <w:lvlJc w:val="left"/>
      <w:pPr>
        <w:ind w:left="5200" w:hanging="1800"/>
      </w:pPr>
      <w:rPr>
        <w:rFonts w:ascii="Sylfaen" w:hAnsi="Sylfaen" w:hint="default"/>
      </w:rPr>
    </w:lvl>
  </w:abstractNum>
  <w:abstractNum w:abstractNumId="37">
    <w:nsid w:val="58DB17B5"/>
    <w:multiLevelType w:val="multilevel"/>
    <w:tmpl w:val="538695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9C65439"/>
    <w:multiLevelType w:val="multilevel"/>
    <w:tmpl w:val="A0AA3918"/>
    <w:lvl w:ilvl="0">
      <w:start w:val="3"/>
      <w:numFmt w:val="decimal"/>
      <w:lvlText w:val="%1."/>
      <w:lvlJc w:val="left"/>
      <w:pPr>
        <w:ind w:left="540" w:hanging="540"/>
      </w:pPr>
      <w:rPr>
        <w:rFonts w:ascii="Sylfaen" w:hAnsi="Sylfaen" w:cs="Sylfaen" w:hint="default"/>
      </w:rPr>
    </w:lvl>
    <w:lvl w:ilvl="1">
      <w:start w:val="6"/>
      <w:numFmt w:val="decimal"/>
      <w:lvlText w:val="%1.%2."/>
      <w:lvlJc w:val="left"/>
      <w:pPr>
        <w:ind w:left="894" w:hanging="540"/>
      </w:pPr>
      <w:rPr>
        <w:rFonts w:ascii="Sylfaen" w:hAnsi="Sylfaen" w:cs="Sylfaen" w:hint="default"/>
      </w:rPr>
    </w:lvl>
    <w:lvl w:ilvl="2">
      <w:start w:val="1"/>
      <w:numFmt w:val="decimal"/>
      <w:lvlText w:val="%1.%2.%3."/>
      <w:lvlJc w:val="left"/>
      <w:pPr>
        <w:ind w:left="1428" w:hanging="720"/>
      </w:pPr>
      <w:rPr>
        <w:rFonts w:ascii="Sylfaen" w:hAnsi="Sylfaen" w:cs="Sylfaen" w:hint="default"/>
      </w:rPr>
    </w:lvl>
    <w:lvl w:ilvl="3">
      <w:start w:val="1"/>
      <w:numFmt w:val="decimal"/>
      <w:lvlText w:val="%1.%2.%3.%4."/>
      <w:lvlJc w:val="left"/>
      <w:pPr>
        <w:ind w:left="1782" w:hanging="720"/>
      </w:pPr>
      <w:rPr>
        <w:rFonts w:ascii="Sylfaen" w:hAnsi="Sylfaen" w:cs="Sylfaen" w:hint="default"/>
      </w:rPr>
    </w:lvl>
    <w:lvl w:ilvl="4">
      <w:start w:val="1"/>
      <w:numFmt w:val="decimal"/>
      <w:lvlText w:val="%1.%2.%3.%4.%5."/>
      <w:lvlJc w:val="left"/>
      <w:pPr>
        <w:ind w:left="2496" w:hanging="1080"/>
      </w:pPr>
      <w:rPr>
        <w:rFonts w:ascii="Sylfaen" w:hAnsi="Sylfaen" w:cs="Sylfaen" w:hint="default"/>
      </w:rPr>
    </w:lvl>
    <w:lvl w:ilvl="5">
      <w:start w:val="1"/>
      <w:numFmt w:val="decimal"/>
      <w:lvlText w:val="%1.%2.%3.%4.%5.%6."/>
      <w:lvlJc w:val="left"/>
      <w:pPr>
        <w:ind w:left="2850" w:hanging="1080"/>
      </w:pPr>
      <w:rPr>
        <w:rFonts w:ascii="Sylfaen" w:hAnsi="Sylfaen" w:cs="Sylfaen" w:hint="default"/>
      </w:rPr>
    </w:lvl>
    <w:lvl w:ilvl="6">
      <w:start w:val="1"/>
      <w:numFmt w:val="decimal"/>
      <w:lvlText w:val="%1.%2.%3.%4.%5.%6.%7."/>
      <w:lvlJc w:val="left"/>
      <w:pPr>
        <w:ind w:left="3564" w:hanging="1440"/>
      </w:pPr>
      <w:rPr>
        <w:rFonts w:ascii="Sylfaen" w:hAnsi="Sylfaen" w:cs="Sylfaen" w:hint="default"/>
      </w:rPr>
    </w:lvl>
    <w:lvl w:ilvl="7">
      <w:start w:val="1"/>
      <w:numFmt w:val="decimal"/>
      <w:lvlText w:val="%1.%2.%3.%4.%5.%6.%7.%8."/>
      <w:lvlJc w:val="left"/>
      <w:pPr>
        <w:ind w:left="3918" w:hanging="1440"/>
      </w:pPr>
      <w:rPr>
        <w:rFonts w:ascii="Sylfaen" w:hAnsi="Sylfaen" w:cs="Sylfaen" w:hint="default"/>
      </w:rPr>
    </w:lvl>
    <w:lvl w:ilvl="8">
      <w:start w:val="1"/>
      <w:numFmt w:val="decimal"/>
      <w:lvlText w:val="%1.%2.%3.%4.%5.%6.%7.%8.%9."/>
      <w:lvlJc w:val="left"/>
      <w:pPr>
        <w:ind w:left="4632" w:hanging="1800"/>
      </w:pPr>
      <w:rPr>
        <w:rFonts w:ascii="Sylfaen" w:hAnsi="Sylfaen" w:cs="Sylfaen" w:hint="default"/>
      </w:rPr>
    </w:lvl>
  </w:abstractNum>
  <w:abstractNum w:abstractNumId="39">
    <w:nsid w:val="5B0F0899"/>
    <w:multiLevelType w:val="multilevel"/>
    <w:tmpl w:val="1EB0A8B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CE6244F"/>
    <w:multiLevelType w:val="multilevel"/>
    <w:tmpl w:val="4A2CFE6C"/>
    <w:lvl w:ilvl="0">
      <w:start w:val="16"/>
      <w:numFmt w:val="decimal"/>
      <w:lvlText w:val="%1"/>
      <w:lvlJc w:val="left"/>
      <w:pPr>
        <w:ind w:left="600" w:hanging="600"/>
      </w:pPr>
      <w:rPr>
        <w:rFonts w:ascii="Sylfaen" w:hAnsi="Sylfaen" w:cs="Sylfaen" w:hint="default"/>
      </w:rPr>
    </w:lvl>
    <w:lvl w:ilvl="1">
      <w:start w:val="1"/>
      <w:numFmt w:val="decimal"/>
      <w:lvlText w:val="%1.%2"/>
      <w:lvlJc w:val="left"/>
      <w:pPr>
        <w:ind w:left="600" w:hanging="60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41">
    <w:nsid w:val="5D34526D"/>
    <w:multiLevelType w:val="hybridMultilevel"/>
    <w:tmpl w:val="E9E81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73476F"/>
    <w:multiLevelType w:val="multilevel"/>
    <w:tmpl w:val="7ECCE61A"/>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0956E2D"/>
    <w:multiLevelType w:val="multilevel"/>
    <w:tmpl w:val="EFFC5D88"/>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4">
    <w:nsid w:val="632A7BAC"/>
    <w:multiLevelType w:val="multilevel"/>
    <w:tmpl w:val="7ED2E4F2"/>
    <w:lvl w:ilvl="0">
      <w:start w:val="3"/>
      <w:numFmt w:val="decimal"/>
      <w:lvlText w:val="%1."/>
      <w:lvlJc w:val="left"/>
      <w:pPr>
        <w:ind w:left="660" w:hanging="660"/>
      </w:pPr>
      <w:rPr>
        <w:rFonts w:ascii="Sylfaen" w:hAnsi="Sylfaen" w:cs="Sylfaen" w:hint="default"/>
      </w:rPr>
    </w:lvl>
    <w:lvl w:ilvl="1">
      <w:start w:val="14"/>
      <w:numFmt w:val="decimal"/>
      <w:lvlText w:val="%1.%2."/>
      <w:lvlJc w:val="left"/>
      <w:pPr>
        <w:ind w:left="660" w:hanging="6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45">
    <w:nsid w:val="63A86FF9"/>
    <w:multiLevelType w:val="hybridMultilevel"/>
    <w:tmpl w:val="57DAB730"/>
    <w:lvl w:ilvl="0" w:tplc="F0405DB4">
      <w:start w:val="1"/>
      <w:numFmt w:val="decimal"/>
      <w:lvlText w:val="1.%1."/>
      <w:lvlJc w:val="left"/>
      <w:pPr>
        <w:ind w:left="1211"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650F4040"/>
    <w:multiLevelType w:val="multilevel"/>
    <w:tmpl w:val="164470AE"/>
    <w:lvl w:ilvl="0">
      <w:start w:val="3"/>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7">
    <w:nsid w:val="69595373"/>
    <w:multiLevelType w:val="multilevel"/>
    <w:tmpl w:val="6B1CB06E"/>
    <w:lvl w:ilvl="0">
      <w:start w:val="13"/>
      <w:numFmt w:val="decimal"/>
      <w:lvlText w:val="%1."/>
      <w:lvlJc w:val="left"/>
      <w:pPr>
        <w:ind w:left="660" w:hanging="660"/>
      </w:pPr>
      <w:rPr>
        <w:rFonts w:ascii="Sylfaen" w:hAnsi="Sylfaen" w:cs="Sylfaen" w:hint="default"/>
      </w:rPr>
    </w:lvl>
    <w:lvl w:ilvl="1">
      <w:start w:val="1"/>
      <w:numFmt w:val="decimal"/>
      <w:lvlText w:val="%1.%2."/>
      <w:lvlJc w:val="left"/>
      <w:pPr>
        <w:ind w:left="660" w:hanging="6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48">
    <w:nsid w:val="6B2A6B0D"/>
    <w:multiLevelType w:val="multilevel"/>
    <w:tmpl w:val="474A610C"/>
    <w:lvl w:ilvl="0">
      <w:start w:val="8"/>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800" w:hanging="1800"/>
      </w:pPr>
      <w:rPr>
        <w:rFonts w:ascii="Sylfaen" w:hAnsi="Sylfaen" w:cs="Sylfaen" w:hint="default"/>
      </w:rPr>
    </w:lvl>
  </w:abstractNum>
  <w:abstractNum w:abstractNumId="49">
    <w:nsid w:val="7942332E"/>
    <w:multiLevelType w:val="multilevel"/>
    <w:tmpl w:val="61CC2F7C"/>
    <w:lvl w:ilvl="0">
      <w:start w:val="17"/>
      <w:numFmt w:val="decimal"/>
      <w:lvlText w:val="%1."/>
      <w:lvlJc w:val="left"/>
      <w:pPr>
        <w:ind w:left="480" w:hanging="480"/>
      </w:pPr>
      <w:rPr>
        <w:rFonts w:cs="Sylfaen" w:hint="default"/>
      </w:rPr>
    </w:lvl>
    <w:lvl w:ilvl="1">
      <w:start w:val="1"/>
      <w:numFmt w:val="decimal"/>
      <w:lvlText w:val="%1.%2."/>
      <w:lvlJc w:val="left"/>
      <w:pPr>
        <w:ind w:left="480" w:hanging="48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num w:numId="1">
    <w:abstractNumId w:val="34"/>
  </w:num>
  <w:num w:numId="2">
    <w:abstractNumId w:val="8"/>
  </w:num>
  <w:num w:numId="3">
    <w:abstractNumId w:val="24"/>
  </w:num>
  <w:num w:numId="4">
    <w:abstractNumId w:val="28"/>
  </w:num>
  <w:num w:numId="5">
    <w:abstractNumId w:val="7"/>
  </w:num>
  <w:num w:numId="6">
    <w:abstractNumId w:val="17"/>
  </w:num>
  <w:num w:numId="7">
    <w:abstractNumId w:val="45"/>
  </w:num>
  <w:num w:numId="8">
    <w:abstractNumId w:val="1"/>
  </w:num>
  <w:num w:numId="9">
    <w:abstractNumId w:val="0"/>
  </w:num>
  <w:num w:numId="10">
    <w:abstractNumId w:val="13"/>
  </w:num>
  <w:num w:numId="11">
    <w:abstractNumId w:val="38"/>
  </w:num>
  <w:num w:numId="12">
    <w:abstractNumId w:val="43"/>
  </w:num>
  <w:num w:numId="13">
    <w:abstractNumId w:val="44"/>
  </w:num>
  <w:num w:numId="14">
    <w:abstractNumId w:val="14"/>
  </w:num>
  <w:num w:numId="15">
    <w:abstractNumId w:val="41"/>
  </w:num>
  <w:num w:numId="16">
    <w:abstractNumId w:val="10"/>
  </w:num>
  <w:num w:numId="17">
    <w:abstractNumId w:val="21"/>
  </w:num>
  <w:num w:numId="18">
    <w:abstractNumId w:val="2"/>
  </w:num>
  <w:num w:numId="19">
    <w:abstractNumId w:val="36"/>
  </w:num>
  <w:num w:numId="20">
    <w:abstractNumId w:val="26"/>
  </w:num>
  <w:num w:numId="21">
    <w:abstractNumId w:val="46"/>
  </w:num>
  <w:num w:numId="22">
    <w:abstractNumId w:val="37"/>
  </w:num>
  <w:num w:numId="23">
    <w:abstractNumId w:val="12"/>
  </w:num>
  <w:num w:numId="24">
    <w:abstractNumId w:val="22"/>
  </w:num>
  <w:num w:numId="25">
    <w:abstractNumId w:val="5"/>
  </w:num>
  <w:num w:numId="26">
    <w:abstractNumId w:val="48"/>
  </w:num>
  <w:num w:numId="27">
    <w:abstractNumId w:val="27"/>
  </w:num>
  <w:num w:numId="28">
    <w:abstractNumId w:val="9"/>
  </w:num>
  <w:num w:numId="29">
    <w:abstractNumId w:val="4"/>
  </w:num>
  <w:num w:numId="30">
    <w:abstractNumId w:val="20"/>
  </w:num>
  <w:num w:numId="31">
    <w:abstractNumId w:val="23"/>
  </w:num>
  <w:num w:numId="32">
    <w:abstractNumId w:val="29"/>
  </w:num>
  <w:num w:numId="33">
    <w:abstractNumId w:val="3"/>
  </w:num>
  <w:num w:numId="34">
    <w:abstractNumId w:val="25"/>
  </w:num>
  <w:num w:numId="35">
    <w:abstractNumId w:val="33"/>
  </w:num>
  <w:num w:numId="36">
    <w:abstractNumId w:val="11"/>
  </w:num>
  <w:num w:numId="37">
    <w:abstractNumId w:val="19"/>
  </w:num>
  <w:num w:numId="38">
    <w:abstractNumId w:val="39"/>
  </w:num>
  <w:num w:numId="39">
    <w:abstractNumId w:val="32"/>
  </w:num>
  <w:num w:numId="40">
    <w:abstractNumId w:val="30"/>
  </w:num>
  <w:num w:numId="41">
    <w:abstractNumId w:val="35"/>
  </w:num>
  <w:num w:numId="42">
    <w:abstractNumId w:val="15"/>
  </w:num>
  <w:num w:numId="43">
    <w:abstractNumId w:val="18"/>
  </w:num>
  <w:num w:numId="44">
    <w:abstractNumId w:val="47"/>
  </w:num>
  <w:num w:numId="45">
    <w:abstractNumId w:val="6"/>
  </w:num>
  <w:num w:numId="46">
    <w:abstractNumId w:val="31"/>
  </w:num>
  <w:num w:numId="47">
    <w:abstractNumId w:val="40"/>
  </w:num>
  <w:num w:numId="48">
    <w:abstractNumId w:val="49"/>
  </w:num>
  <w:num w:numId="49">
    <w:abstractNumId w:val="16"/>
  </w:num>
  <w:num w:numId="50">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7D"/>
    <w:rsid w:val="0000444A"/>
    <w:rsid w:val="000053B7"/>
    <w:rsid w:val="000100B7"/>
    <w:rsid w:val="00010EDF"/>
    <w:rsid w:val="00011D3F"/>
    <w:rsid w:val="0001476E"/>
    <w:rsid w:val="00016B1B"/>
    <w:rsid w:val="000170D7"/>
    <w:rsid w:val="00017692"/>
    <w:rsid w:val="00017AF9"/>
    <w:rsid w:val="00020977"/>
    <w:rsid w:val="00021044"/>
    <w:rsid w:val="00023429"/>
    <w:rsid w:val="000246A7"/>
    <w:rsid w:val="0002492F"/>
    <w:rsid w:val="0002528E"/>
    <w:rsid w:val="00025CB0"/>
    <w:rsid w:val="0002627C"/>
    <w:rsid w:val="000264DF"/>
    <w:rsid w:val="00026B86"/>
    <w:rsid w:val="00027AF0"/>
    <w:rsid w:val="00027FBF"/>
    <w:rsid w:val="0003224F"/>
    <w:rsid w:val="00033994"/>
    <w:rsid w:val="00034BCC"/>
    <w:rsid w:val="0003576C"/>
    <w:rsid w:val="00035E31"/>
    <w:rsid w:val="00036BD2"/>
    <w:rsid w:val="000375ED"/>
    <w:rsid w:val="00040889"/>
    <w:rsid w:val="00042387"/>
    <w:rsid w:val="000448D1"/>
    <w:rsid w:val="00046649"/>
    <w:rsid w:val="00046C8D"/>
    <w:rsid w:val="00047485"/>
    <w:rsid w:val="000519D8"/>
    <w:rsid w:val="00052B1C"/>
    <w:rsid w:val="0005304B"/>
    <w:rsid w:val="00054C0E"/>
    <w:rsid w:val="00055734"/>
    <w:rsid w:val="000568EE"/>
    <w:rsid w:val="00057A24"/>
    <w:rsid w:val="000619D8"/>
    <w:rsid w:val="0006338B"/>
    <w:rsid w:val="0006419E"/>
    <w:rsid w:val="00064624"/>
    <w:rsid w:val="00066DE2"/>
    <w:rsid w:val="00067D0C"/>
    <w:rsid w:val="00067FF3"/>
    <w:rsid w:val="000708CE"/>
    <w:rsid w:val="00070A17"/>
    <w:rsid w:val="0007179D"/>
    <w:rsid w:val="000725DA"/>
    <w:rsid w:val="0007312E"/>
    <w:rsid w:val="000765DA"/>
    <w:rsid w:val="0007706B"/>
    <w:rsid w:val="00082A15"/>
    <w:rsid w:val="00083D1B"/>
    <w:rsid w:val="00084270"/>
    <w:rsid w:val="00084F33"/>
    <w:rsid w:val="000853DB"/>
    <w:rsid w:val="00085D14"/>
    <w:rsid w:val="0008763D"/>
    <w:rsid w:val="00090425"/>
    <w:rsid w:val="00090AFB"/>
    <w:rsid w:val="000912A2"/>
    <w:rsid w:val="00091CE4"/>
    <w:rsid w:val="00092D4A"/>
    <w:rsid w:val="0009370C"/>
    <w:rsid w:val="000972C5"/>
    <w:rsid w:val="00097A5C"/>
    <w:rsid w:val="000A0435"/>
    <w:rsid w:val="000A22AA"/>
    <w:rsid w:val="000A2DB7"/>
    <w:rsid w:val="000A2FD7"/>
    <w:rsid w:val="000A3524"/>
    <w:rsid w:val="000A4E95"/>
    <w:rsid w:val="000A5E6D"/>
    <w:rsid w:val="000A6E52"/>
    <w:rsid w:val="000A7298"/>
    <w:rsid w:val="000A76F5"/>
    <w:rsid w:val="000B014D"/>
    <w:rsid w:val="000B1A1F"/>
    <w:rsid w:val="000B380C"/>
    <w:rsid w:val="000B3DDF"/>
    <w:rsid w:val="000B59B3"/>
    <w:rsid w:val="000B65F1"/>
    <w:rsid w:val="000B68BE"/>
    <w:rsid w:val="000B6A67"/>
    <w:rsid w:val="000B7A13"/>
    <w:rsid w:val="000C03D7"/>
    <w:rsid w:val="000C2A22"/>
    <w:rsid w:val="000C6CB2"/>
    <w:rsid w:val="000C783F"/>
    <w:rsid w:val="000C7B4E"/>
    <w:rsid w:val="000D4586"/>
    <w:rsid w:val="000D6558"/>
    <w:rsid w:val="000D6DE8"/>
    <w:rsid w:val="000D7971"/>
    <w:rsid w:val="000E10D0"/>
    <w:rsid w:val="000E25F0"/>
    <w:rsid w:val="000E3B39"/>
    <w:rsid w:val="000E3CEA"/>
    <w:rsid w:val="000E3D74"/>
    <w:rsid w:val="000E5C78"/>
    <w:rsid w:val="000F192B"/>
    <w:rsid w:val="0010001B"/>
    <w:rsid w:val="00101A55"/>
    <w:rsid w:val="00101DA8"/>
    <w:rsid w:val="00106739"/>
    <w:rsid w:val="001071C8"/>
    <w:rsid w:val="00110362"/>
    <w:rsid w:val="0011060A"/>
    <w:rsid w:val="001107B7"/>
    <w:rsid w:val="00110806"/>
    <w:rsid w:val="00110B1D"/>
    <w:rsid w:val="0011124B"/>
    <w:rsid w:val="001114BE"/>
    <w:rsid w:val="001139C7"/>
    <w:rsid w:val="00120E43"/>
    <w:rsid w:val="00124741"/>
    <w:rsid w:val="0012574C"/>
    <w:rsid w:val="00126E19"/>
    <w:rsid w:val="00132FD0"/>
    <w:rsid w:val="001346FD"/>
    <w:rsid w:val="00135C5B"/>
    <w:rsid w:val="00136FFD"/>
    <w:rsid w:val="00143517"/>
    <w:rsid w:val="00144BCB"/>
    <w:rsid w:val="001478D5"/>
    <w:rsid w:val="00147C9B"/>
    <w:rsid w:val="001503A5"/>
    <w:rsid w:val="00150824"/>
    <w:rsid w:val="00151DCF"/>
    <w:rsid w:val="00156111"/>
    <w:rsid w:val="00157AE2"/>
    <w:rsid w:val="00157B1F"/>
    <w:rsid w:val="001615F7"/>
    <w:rsid w:val="001633B8"/>
    <w:rsid w:val="00165C41"/>
    <w:rsid w:val="001709B0"/>
    <w:rsid w:val="00170B95"/>
    <w:rsid w:val="00171C9C"/>
    <w:rsid w:val="00175EA1"/>
    <w:rsid w:val="00176173"/>
    <w:rsid w:val="0018041F"/>
    <w:rsid w:val="001819BA"/>
    <w:rsid w:val="00183431"/>
    <w:rsid w:val="001849A5"/>
    <w:rsid w:val="00184CC1"/>
    <w:rsid w:val="00186E0B"/>
    <w:rsid w:val="00192B0F"/>
    <w:rsid w:val="00193561"/>
    <w:rsid w:val="001A01D3"/>
    <w:rsid w:val="001A3754"/>
    <w:rsid w:val="001A4E9E"/>
    <w:rsid w:val="001A5247"/>
    <w:rsid w:val="001A63D5"/>
    <w:rsid w:val="001A72F4"/>
    <w:rsid w:val="001A760C"/>
    <w:rsid w:val="001B2600"/>
    <w:rsid w:val="001B5ABD"/>
    <w:rsid w:val="001B68E2"/>
    <w:rsid w:val="001B7A3E"/>
    <w:rsid w:val="001C0B39"/>
    <w:rsid w:val="001C1A74"/>
    <w:rsid w:val="001C1CAE"/>
    <w:rsid w:val="001C40DE"/>
    <w:rsid w:val="001C707E"/>
    <w:rsid w:val="001D06C1"/>
    <w:rsid w:val="001D1C9C"/>
    <w:rsid w:val="001D2021"/>
    <w:rsid w:val="001D26BF"/>
    <w:rsid w:val="001D2A8C"/>
    <w:rsid w:val="001D37AA"/>
    <w:rsid w:val="001D4620"/>
    <w:rsid w:val="001D582D"/>
    <w:rsid w:val="001D6D7C"/>
    <w:rsid w:val="001D6E1D"/>
    <w:rsid w:val="001D7371"/>
    <w:rsid w:val="001E00BC"/>
    <w:rsid w:val="001E2630"/>
    <w:rsid w:val="001E32D0"/>
    <w:rsid w:val="001E7E5C"/>
    <w:rsid w:val="001F004F"/>
    <w:rsid w:val="001F16E5"/>
    <w:rsid w:val="001F1717"/>
    <w:rsid w:val="001F41BC"/>
    <w:rsid w:val="001F59CF"/>
    <w:rsid w:val="001F68FF"/>
    <w:rsid w:val="00202237"/>
    <w:rsid w:val="00204913"/>
    <w:rsid w:val="00206ED7"/>
    <w:rsid w:val="00207B47"/>
    <w:rsid w:val="00210EAE"/>
    <w:rsid w:val="00214CDD"/>
    <w:rsid w:val="0021697E"/>
    <w:rsid w:val="0022086C"/>
    <w:rsid w:val="00221513"/>
    <w:rsid w:val="00223D0D"/>
    <w:rsid w:val="00224002"/>
    <w:rsid w:val="00225C7D"/>
    <w:rsid w:val="00226681"/>
    <w:rsid w:val="00227CDE"/>
    <w:rsid w:val="00230FCA"/>
    <w:rsid w:val="00230FD7"/>
    <w:rsid w:val="00236006"/>
    <w:rsid w:val="0023763F"/>
    <w:rsid w:val="00242710"/>
    <w:rsid w:val="00255A76"/>
    <w:rsid w:val="00257E0D"/>
    <w:rsid w:val="00257FA8"/>
    <w:rsid w:val="00265FB8"/>
    <w:rsid w:val="00267C74"/>
    <w:rsid w:val="00270C65"/>
    <w:rsid w:val="002716A8"/>
    <w:rsid w:val="00271BE6"/>
    <w:rsid w:val="002741C5"/>
    <w:rsid w:val="00274D2F"/>
    <w:rsid w:val="00275B7B"/>
    <w:rsid w:val="002760C6"/>
    <w:rsid w:val="00281542"/>
    <w:rsid w:val="002865D4"/>
    <w:rsid w:val="00287BCA"/>
    <w:rsid w:val="00287F10"/>
    <w:rsid w:val="00290A31"/>
    <w:rsid w:val="00291D01"/>
    <w:rsid w:val="00292838"/>
    <w:rsid w:val="00292CC9"/>
    <w:rsid w:val="00292EE9"/>
    <w:rsid w:val="00293415"/>
    <w:rsid w:val="00293D88"/>
    <w:rsid w:val="00294681"/>
    <w:rsid w:val="00296647"/>
    <w:rsid w:val="0029666A"/>
    <w:rsid w:val="002968FB"/>
    <w:rsid w:val="0029713D"/>
    <w:rsid w:val="002A45A3"/>
    <w:rsid w:val="002A6922"/>
    <w:rsid w:val="002B09E1"/>
    <w:rsid w:val="002B1202"/>
    <w:rsid w:val="002B1AFC"/>
    <w:rsid w:val="002B4B4C"/>
    <w:rsid w:val="002C0AFF"/>
    <w:rsid w:val="002C3950"/>
    <w:rsid w:val="002C65D3"/>
    <w:rsid w:val="002D038C"/>
    <w:rsid w:val="002D2467"/>
    <w:rsid w:val="002D4898"/>
    <w:rsid w:val="002D507B"/>
    <w:rsid w:val="002E057A"/>
    <w:rsid w:val="002E0A3E"/>
    <w:rsid w:val="002E23D1"/>
    <w:rsid w:val="002E4B23"/>
    <w:rsid w:val="002E5558"/>
    <w:rsid w:val="002E6A57"/>
    <w:rsid w:val="002E6B35"/>
    <w:rsid w:val="002E783B"/>
    <w:rsid w:val="002E7FB8"/>
    <w:rsid w:val="002F0D39"/>
    <w:rsid w:val="002F30BB"/>
    <w:rsid w:val="002F6CE9"/>
    <w:rsid w:val="002F74B6"/>
    <w:rsid w:val="003041AE"/>
    <w:rsid w:val="003061C8"/>
    <w:rsid w:val="0030646A"/>
    <w:rsid w:val="00306A8E"/>
    <w:rsid w:val="00310D0B"/>
    <w:rsid w:val="0031237B"/>
    <w:rsid w:val="00315E59"/>
    <w:rsid w:val="003162C7"/>
    <w:rsid w:val="003162FC"/>
    <w:rsid w:val="00316FE5"/>
    <w:rsid w:val="00322F64"/>
    <w:rsid w:val="003266AE"/>
    <w:rsid w:val="003334A9"/>
    <w:rsid w:val="00334864"/>
    <w:rsid w:val="0033612E"/>
    <w:rsid w:val="0033651A"/>
    <w:rsid w:val="00337070"/>
    <w:rsid w:val="00341568"/>
    <w:rsid w:val="00341878"/>
    <w:rsid w:val="00341CE4"/>
    <w:rsid w:val="00342049"/>
    <w:rsid w:val="0034485A"/>
    <w:rsid w:val="003457C5"/>
    <w:rsid w:val="00347D9B"/>
    <w:rsid w:val="00347F1A"/>
    <w:rsid w:val="0035033C"/>
    <w:rsid w:val="00352281"/>
    <w:rsid w:val="003527E0"/>
    <w:rsid w:val="003543FE"/>
    <w:rsid w:val="00354EA4"/>
    <w:rsid w:val="00356FA1"/>
    <w:rsid w:val="00357437"/>
    <w:rsid w:val="00357A60"/>
    <w:rsid w:val="003604A1"/>
    <w:rsid w:val="003612DA"/>
    <w:rsid w:val="00361A4D"/>
    <w:rsid w:val="00362688"/>
    <w:rsid w:val="00367527"/>
    <w:rsid w:val="00376FAA"/>
    <w:rsid w:val="003779B2"/>
    <w:rsid w:val="00381D6D"/>
    <w:rsid w:val="00391512"/>
    <w:rsid w:val="00395768"/>
    <w:rsid w:val="003A0E5B"/>
    <w:rsid w:val="003A1889"/>
    <w:rsid w:val="003A2E8E"/>
    <w:rsid w:val="003A30E3"/>
    <w:rsid w:val="003A65DA"/>
    <w:rsid w:val="003A6F06"/>
    <w:rsid w:val="003A7E18"/>
    <w:rsid w:val="003B0317"/>
    <w:rsid w:val="003B159E"/>
    <w:rsid w:val="003B168F"/>
    <w:rsid w:val="003B2135"/>
    <w:rsid w:val="003B23CB"/>
    <w:rsid w:val="003B2C9F"/>
    <w:rsid w:val="003B3AD3"/>
    <w:rsid w:val="003B3C8A"/>
    <w:rsid w:val="003B4C4E"/>
    <w:rsid w:val="003C0C86"/>
    <w:rsid w:val="003C137F"/>
    <w:rsid w:val="003C249F"/>
    <w:rsid w:val="003C771D"/>
    <w:rsid w:val="003D04C7"/>
    <w:rsid w:val="003D06F0"/>
    <w:rsid w:val="003D2EF0"/>
    <w:rsid w:val="003D5E28"/>
    <w:rsid w:val="003D619F"/>
    <w:rsid w:val="003D64EB"/>
    <w:rsid w:val="003D7737"/>
    <w:rsid w:val="003D78C9"/>
    <w:rsid w:val="003E1017"/>
    <w:rsid w:val="003E456D"/>
    <w:rsid w:val="003E6C49"/>
    <w:rsid w:val="003E701A"/>
    <w:rsid w:val="003F2CE5"/>
    <w:rsid w:val="003F2E2A"/>
    <w:rsid w:val="003F4DEA"/>
    <w:rsid w:val="003F5637"/>
    <w:rsid w:val="00401DA7"/>
    <w:rsid w:val="0040204C"/>
    <w:rsid w:val="004037B3"/>
    <w:rsid w:val="00404CAC"/>
    <w:rsid w:val="00405130"/>
    <w:rsid w:val="00405CC3"/>
    <w:rsid w:val="00410DE5"/>
    <w:rsid w:val="004121EA"/>
    <w:rsid w:val="004135A5"/>
    <w:rsid w:val="00414376"/>
    <w:rsid w:val="0042173F"/>
    <w:rsid w:val="00422658"/>
    <w:rsid w:val="00423943"/>
    <w:rsid w:val="0042423E"/>
    <w:rsid w:val="00424E0E"/>
    <w:rsid w:val="0042541C"/>
    <w:rsid w:val="0042638B"/>
    <w:rsid w:val="00426EEC"/>
    <w:rsid w:val="00430C1C"/>
    <w:rsid w:val="00433BCD"/>
    <w:rsid w:val="00433CAC"/>
    <w:rsid w:val="00436031"/>
    <w:rsid w:val="00437DD2"/>
    <w:rsid w:val="0044287D"/>
    <w:rsid w:val="0044306E"/>
    <w:rsid w:val="00445265"/>
    <w:rsid w:val="00446CFF"/>
    <w:rsid w:val="00447226"/>
    <w:rsid w:val="00451348"/>
    <w:rsid w:val="00453108"/>
    <w:rsid w:val="00453EAB"/>
    <w:rsid w:val="00455694"/>
    <w:rsid w:val="00456732"/>
    <w:rsid w:val="00463471"/>
    <w:rsid w:val="00467BAD"/>
    <w:rsid w:val="00470CE9"/>
    <w:rsid w:val="00471D61"/>
    <w:rsid w:val="0047488F"/>
    <w:rsid w:val="00476330"/>
    <w:rsid w:val="004777EE"/>
    <w:rsid w:val="00477865"/>
    <w:rsid w:val="00480070"/>
    <w:rsid w:val="00485A6A"/>
    <w:rsid w:val="0048783C"/>
    <w:rsid w:val="00490AB5"/>
    <w:rsid w:val="00491B81"/>
    <w:rsid w:val="00492768"/>
    <w:rsid w:val="00496267"/>
    <w:rsid w:val="00497B32"/>
    <w:rsid w:val="004A05E9"/>
    <w:rsid w:val="004A0C5A"/>
    <w:rsid w:val="004A19E1"/>
    <w:rsid w:val="004A34F9"/>
    <w:rsid w:val="004A4B5A"/>
    <w:rsid w:val="004A618F"/>
    <w:rsid w:val="004A6F4E"/>
    <w:rsid w:val="004A7815"/>
    <w:rsid w:val="004A79F7"/>
    <w:rsid w:val="004B4506"/>
    <w:rsid w:val="004B57E8"/>
    <w:rsid w:val="004B6571"/>
    <w:rsid w:val="004B67ED"/>
    <w:rsid w:val="004B695B"/>
    <w:rsid w:val="004C3A0D"/>
    <w:rsid w:val="004C5B95"/>
    <w:rsid w:val="004C70E2"/>
    <w:rsid w:val="004D0E28"/>
    <w:rsid w:val="004D566F"/>
    <w:rsid w:val="004D5C3A"/>
    <w:rsid w:val="004D6534"/>
    <w:rsid w:val="004E46B3"/>
    <w:rsid w:val="004E4C8F"/>
    <w:rsid w:val="004E7151"/>
    <w:rsid w:val="004F0F86"/>
    <w:rsid w:val="004F787F"/>
    <w:rsid w:val="00503EBD"/>
    <w:rsid w:val="00503FA8"/>
    <w:rsid w:val="005066E5"/>
    <w:rsid w:val="00506F9D"/>
    <w:rsid w:val="00507FEC"/>
    <w:rsid w:val="0051021F"/>
    <w:rsid w:val="00512640"/>
    <w:rsid w:val="00513C89"/>
    <w:rsid w:val="00514324"/>
    <w:rsid w:val="00517FDC"/>
    <w:rsid w:val="00523C71"/>
    <w:rsid w:val="00523F5C"/>
    <w:rsid w:val="0052408F"/>
    <w:rsid w:val="005241A5"/>
    <w:rsid w:val="00526B3B"/>
    <w:rsid w:val="00526EF7"/>
    <w:rsid w:val="00527D5B"/>
    <w:rsid w:val="0053017A"/>
    <w:rsid w:val="005351F7"/>
    <w:rsid w:val="0053562A"/>
    <w:rsid w:val="00541A50"/>
    <w:rsid w:val="00544FC5"/>
    <w:rsid w:val="005451E4"/>
    <w:rsid w:val="005466C7"/>
    <w:rsid w:val="0055072C"/>
    <w:rsid w:val="00550ADA"/>
    <w:rsid w:val="00550DFF"/>
    <w:rsid w:val="00552D6C"/>
    <w:rsid w:val="005560FC"/>
    <w:rsid w:val="00556733"/>
    <w:rsid w:val="00560486"/>
    <w:rsid w:val="00561776"/>
    <w:rsid w:val="00561D5D"/>
    <w:rsid w:val="005628A0"/>
    <w:rsid w:val="00564616"/>
    <w:rsid w:val="00570304"/>
    <w:rsid w:val="005719B3"/>
    <w:rsid w:val="00572FDB"/>
    <w:rsid w:val="005752FE"/>
    <w:rsid w:val="005805DC"/>
    <w:rsid w:val="005815B9"/>
    <w:rsid w:val="00581788"/>
    <w:rsid w:val="005821D4"/>
    <w:rsid w:val="005825A8"/>
    <w:rsid w:val="005859FA"/>
    <w:rsid w:val="005864BB"/>
    <w:rsid w:val="00594F68"/>
    <w:rsid w:val="00595C14"/>
    <w:rsid w:val="005A0853"/>
    <w:rsid w:val="005A155D"/>
    <w:rsid w:val="005A18CB"/>
    <w:rsid w:val="005A2FC2"/>
    <w:rsid w:val="005A4377"/>
    <w:rsid w:val="005A465A"/>
    <w:rsid w:val="005A4E83"/>
    <w:rsid w:val="005A54FE"/>
    <w:rsid w:val="005A62B9"/>
    <w:rsid w:val="005A7014"/>
    <w:rsid w:val="005B3902"/>
    <w:rsid w:val="005B39A6"/>
    <w:rsid w:val="005B3BD3"/>
    <w:rsid w:val="005B4A04"/>
    <w:rsid w:val="005B4B0E"/>
    <w:rsid w:val="005B7825"/>
    <w:rsid w:val="005B7889"/>
    <w:rsid w:val="005C2891"/>
    <w:rsid w:val="005C3163"/>
    <w:rsid w:val="005C566D"/>
    <w:rsid w:val="005D1F91"/>
    <w:rsid w:val="005D3725"/>
    <w:rsid w:val="005D4E26"/>
    <w:rsid w:val="005D796F"/>
    <w:rsid w:val="005E03A9"/>
    <w:rsid w:val="005E055E"/>
    <w:rsid w:val="005E0652"/>
    <w:rsid w:val="005E3305"/>
    <w:rsid w:val="005F09FD"/>
    <w:rsid w:val="005F15D1"/>
    <w:rsid w:val="005F2937"/>
    <w:rsid w:val="005F422F"/>
    <w:rsid w:val="005F44E5"/>
    <w:rsid w:val="005F6086"/>
    <w:rsid w:val="00601369"/>
    <w:rsid w:val="00601EC4"/>
    <w:rsid w:val="0060546F"/>
    <w:rsid w:val="00606DCE"/>
    <w:rsid w:val="006100AB"/>
    <w:rsid w:val="006126A6"/>
    <w:rsid w:val="00613171"/>
    <w:rsid w:val="00617CFD"/>
    <w:rsid w:val="0062400D"/>
    <w:rsid w:val="00626EF5"/>
    <w:rsid w:val="006270E3"/>
    <w:rsid w:val="006279F3"/>
    <w:rsid w:val="00627D75"/>
    <w:rsid w:val="00632202"/>
    <w:rsid w:val="00634739"/>
    <w:rsid w:val="00634C92"/>
    <w:rsid w:val="006360C7"/>
    <w:rsid w:val="0063632F"/>
    <w:rsid w:val="00636D53"/>
    <w:rsid w:val="00637EC4"/>
    <w:rsid w:val="0064033B"/>
    <w:rsid w:val="00642328"/>
    <w:rsid w:val="006444CA"/>
    <w:rsid w:val="00644D02"/>
    <w:rsid w:val="00645F5B"/>
    <w:rsid w:val="00647387"/>
    <w:rsid w:val="0064772A"/>
    <w:rsid w:val="00651E22"/>
    <w:rsid w:val="00651EEB"/>
    <w:rsid w:val="00651F57"/>
    <w:rsid w:val="00652512"/>
    <w:rsid w:val="00654523"/>
    <w:rsid w:val="006546A4"/>
    <w:rsid w:val="0065534C"/>
    <w:rsid w:val="00656776"/>
    <w:rsid w:val="00657148"/>
    <w:rsid w:val="006617E4"/>
    <w:rsid w:val="00664057"/>
    <w:rsid w:val="00664AFE"/>
    <w:rsid w:val="0066574C"/>
    <w:rsid w:val="0066754A"/>
    <w:rsid w:val="00670834"/>
    <w:rsid w:val="006712C8"/>
    <w:rsid w:val="00671D6B"/>
    <w:rsid w:val="00674234"/>
    <w:rsid w:val="00675FC9"/>
    <w:rsid w:val="00676283"/>
    <w:rsid w:val="00676B38"/>
    <w:rsid w:val="0068031A"/>
    <w:rsid w:val="006803F0"/>
    <w:rsid w:val="00682EB5"/>
    <w:rsid w:val="00687FFB"/>
    <w:rsid w:val="00690DD9"/>
    <w:rsid w:val="00690FB2"/>
    <w:rsid w:val="00691A88"/>
    <w:rsid w:val="006928AB"/>
    <w:rsid w:val="006933D0"/>
    <w:rsid w:val="0069485F"/>
    <w:rsid w:val="00695BB5"/>
    <w:rsid w:val="006A025E"/>
    <w:rsid w:val="006A06FB"/>
    <w:rsid w:val="006A0748"/>
    <w:rsid w:val="006A1375"/>
    <w:rsid w:val="006C0B94"/>
    <w:rsid w:val="006D417F"/>
    <w:rsid w:val="006D6CD5"/>
    <w:rsid w:val="006E1074"/>
    <w:rsid w:val="006E131E"/>
    <w:rsid w:val="006E14D1"/>
    <w:rsid w:val="006E4659"/>
    <w:rsid w:val="006E5443"/>
    <w:rsid w:val="006E58C1"/>
    <w:rsid w:val="006E5E44"/>
    <w:rsid w:val="006E7D46"/>
    <w:rsid w:val="006F0540"/>
    <w:rsid w:val="006F1F37"/>
    <w:rsid w:val="006F3929"/>
    <w:rsid w:val="006F4FB5"/>
    <w:rsid w:val="006F6A4A"/>
    <w:rsid w:val="006F6B2C"/>
    <w:rsid w:val="006F7BE3"/>
    <w:rsid w:val="0070009D"/>
    <w:rsid w:val="00700DC6"/>
    <w:rsid w:val="007033CC"/>
    <w:rsid w:val="007049B4"/>
    <w:rsid w:val="00704F6D"/>
    <w:rsid w:val="00705BA2"/>
    <w:rsid w:val="00707370"/>
    <w:rsid w:val="0070744E"/>
    <w:rsid w:val="007078F9"/>
    <w:rsid w:val="007104D0"/>
    <w:rsid w:val="007118CA"/>
    <w:rsid w:val="00715800"/>
    <w:rsid w:val="00720506"/>
    <w:rsid w:val="00720962"/>
    <w:rsid w:val="00721239"/>
    <w:rsid w:val="007215BC"/>
    <w:rsid w:val="00722568"/>
    <w:rsid w:val="007225ED"/>
    <w:rsid w:val="00722999"/>
    <w:rsid w:val="00723AFE"/>
    <w:rsid w:val="00727092"/>
    <w:rsid w:val="00727E4D"/>
    <w:rsid w:val="007300CF"/>
    <w:rsid w:val="00730DC3"/>
    <w:rsid w:val="0073289A"/>
    <w:rsid w:val="00732FAD"/>
    <w:rsid w:val="00733B62"/>
    <w:rsid w:val="00735371"/>
    <w:rsid w:val="007363E8"/>
    <w:rsid w:val="00745D0D"/>
    <w:rsid w:val="00746D09"/>
    <w:rsid w:val="00747461"/>
    <w:rsid w:val="0075302A"/>
    <w:rsid w:val="00754140"/>
    <w:rsid w:val="00757183"/>
    <w:rsid w:val="007577A4"/>
    <w:rsid w:val="007625D2"/>
    <w:rsid w:val="00766494"/>
    <w:rsid w:val="00766F8E"/>
    <w:rsid w:val="00767353"/>
    <w:rsid w:val="00767D25"/>
    <w:rsid w:val="00772373"/>
    <w:rsid w:val="00773CAC"/>
    <w:rsid w:val="00774376"/>
    <w:rsid w:val="00774DF9"/>
    <w:rsid w:val="00775BBA"/>
    <w:rsid w:val="00775DA1"/>
    <w:rsid w:val="00780032"/>
    <w:rsid w:val="0078267D"/>
    <w:rsid w:val="00782928"/>
    <w:rsid w:val="00784D9E"/>
    <w:rsid w:val="00790B28"/>
    <w:rsid w:val="0079101B"/>
    <w:rsid w:val="0079367F"/>
    <w:rsid w:val="00793B66"/>
    <w:rsid w:val="007944F6"/>
    <w:rsid w:val="007961F3"/>
    <w:rsid w:val="007A2180"/>
    <w:rsid w:val="007A43CD"/>
    <w:rsid w:val="007A476E"/>
    <w:rsid w:val="007A5BEC"/>
    <w:rsid w:val="007A7120"/>
    <w:rsid w:val="007A7C38"/>
    <w:rsid w:val="007B0C98"/>
    <w:rsid w:val="007B234D"/>
    <w:rsid w:val="007B23E4"/>
    <w:rsid w:val="007B3926"/>
    <w:rsid w:val="007B471A"/>
    <w:rsid w:val="007B677B"/>
    <w:rsid w:val="007B7720"/>
    <w:rsid w:val="007C09D7"/>
    <w:rsid w:val="007C0FB8"/>
    <w:rsid w:val="007C136D"/>
    <w:rsid w:val="007C1BCC"/>
    <w:rsid w:val="007C4290"/>
    <w:rsid w:val="007C4FE9"/>
    <w:rsid w:val="007C5E9A"/>
    <w:rsid w:val="007D4F07"/>
    <w:rsid w:val="007D63B5"/>
    <w:rsid w:val="007D69AB"/>
    <w:rsid w:val="007D6FE1"/>
    <w:rsid w:val="007E3639"/>
    <w:rsid w:val="007E36DF"/>
    <w:rsid w:val="007E51B0"/>
    <w:rsid w:val="007E5C2E"/>
    <w:rsid w:val="007E6A1A"/>
    <w:rsid w:val="007F1B1D"/>
    <w:rsid w:val="007F1CA0"/>
    <w:rsid w:val="007F272C"/>
    <w:rsid w:val="007F2CDB"/>
    <w:rsid w:val="007F4E5A"/>
    <w:rsid w:val="007F646C"/>
    <w:rsid w:val="007F7CA3"/>
    <w:rsid w:val="00800FDA"/>
    <w:rsid w:val="00805A63"/>
    <w:rsid w:val="008103BD"/>
    <w:rsid w:val="00812AF7"/>
    <w:rsid w:val="00815AB5"/>
    <w:rsid w:val="00817C27"/>
    <w:rsid w:val="00817E2E"/>
    <w:rsid w:val="00822DED"/>
    <w:rsid w:val="008329D8"/>
    <w:rsid w:val="008372A5"/>
    <w:rsid w:val="008415BC"/>
    <w:rsid w:val="00841C63"/>
    <w:rsid w:val="00842FAA"/>
    <w:rsid w:val="0084441E"/>
    <w:rsid w:val="00845EE5"/>
    <w:rsid w:val="00847138"/>
    <w:rsid w:val="0085166C"/>
    <w:rsid w:val="00854BC5"/>
    <w:rsid w:val="00864491"/>
    <w:rsid w:val="00865567"/>
    <w:rsid w:val="00865B04"/>
    <w:rsid w:val="00865D70"/>
    <w:rsid w:val="00867B9A"/>
    <w:rsid w:val="00870FA7"/>
    <w:rsid w:val="00872ABD"/>
    <w:rsid w:val="0087346D"/>
    <w:rsid w:val="00873FFB"/>
    <w:rsid w:val="008802C4"/>
    <w:rsid w:val="00881FA5"/>
    <w:rsid w:val="008855EB"/>
    <w:rsid w:val="00894576"/>
    <w:rsid w:val="008958B0"/>
    <w:rsid w:val="00895936"/>
    <w:rsid w:val="00897803"/>
    <w:rsid w:val="008A1E31"/>
    <w:rsid w:val="008A1E9C"/>
    <w:rsid w:val="008A3906"/>
    <w:rsid w:val="008A4C03"/>
    <w:rsid w:val="008A5549"/>
    <w:rsid w:val="008A5CEE"/>
    <w:rsid w:val="008A6D70"/>
    <w:rsid w:val="008B156F"/>
    <w:rsid w:val="008B1AE4"/>
    <w:rsid w:val="008B530D"/>
    <w:rsid w:val="008B5A0D"/>
    <w:rsid w:val="008B65BF"/>
    <w:rsid w:val="008B69D7"/>
    <w:rsid w:val="008C02FB"/>
    <w:rsid w:val="008C1FE3"/>
    <w:rsid w:val="008C63CC"/>
    <w:rsid w:val="008C6524"/>
    <w:rsid w:val="008C6979"/>
    <w:rsid w:val="008C6D02"/>
    <w:rsid w:val="008C7A67"/>
    <w:rsid w:val="008D038F"/>
    <w:rsid w:val="008D53FC"/>
    <w:rsid w:val="008D5AA8"/>
    <w:rsid w:val="008D5D87"/>
    <w:rsid w:val="008E1421"/>
    <w:rsid w:val="008E214E"/>
    <w:rsid w:val="008E21ED"/>
    <w:rsid w:val="008E6446"/>
    <w:rsid w:val="008F0C1B"/>
    <w:rsid w:val="008F1220"/>
    <w:rsid w:val="008F20BA"/>
    <w:rsid w:val="008F3F11"/>
    <w:rsid w:val="008F4735"/>
    <w:rsid w:val="008F5F61"/>
    <w:rsid w:val="008F73B7"/>
    <w:rsid w:val="00901A0F"/>
    <w:rsid w:val="00901C51"/>
    <w:rsid w:val="0090304D"/>
    <w:rsid w:val="00903995"/>
    <w:rsid w:val="00903AF8"/>
    <w:rsid w:val="00903E8D"/>
    <w:rsid w:val="00905BB1"/>
    <w:rsid w:val="009068A4"/>
    <w:rsid w:val="00912988"/>
    <w:rsid w:val="00915B6D"/>
    <w:rsid w:val="009175ED"/>
    <w:rsid w:val="009201A0"/>
    <w:rsid w:val="00924583"/>
    <w:rsid w:val="00924FA9"/>
    <w:rsid w:val="00925668"/>
    <w:rsid w:val="009262A3"/>
    <w:rsid w:val="00930469"/>
    <w:rsid w:val="009311E1"/>
    <w:rsid w:val="00931BD9"/>
    <w:rsid w:val="00932250"/>
    <w:rsid w:val="00936064"/>
    <w:rsid w:val="009367BE"/>
    <w:rsid w:val="009429D5"/>
    <w:rsid w:val="0094528A"/>
    <w:rsid w:val="00946B54"/>
    <w:rsid w:val="00951655"/>
    <w:rsid w:val="00954710"/>
    <w:rsid w:val="009549A9"/>
    <w:rsid w:val="00960531"/>
    <w:rsid w:val="00961C25"/>
    <w:rsid w:val="00961C78"/>
    <w:rsid w:val="00963787"/>
    <w:rsid w:val="00973464"/>
    <w:rsid w:val="00973C80"/>
    <w:rsid w:val="00974BBD"/>
    <w:rsid w:val="00974EBB"/>
    <w:rsid w:val="00976813"/>
    <w:rsid w:val="0097766D"/>
    <w:rsid w:val="00977E49"/>
    <w:rsid w:val="009806DD"/>
    <w:rsid w:val="0098104F"/>
    <w:rsid w:val="0098367A"/>
    <w:rsid w:val="0098658E"/>
    <w:rsid w:val="00991899"/>
    <w:rsid w:val="00991FB9"/>
    <w:rsid w:val="009948BD"/>
    <w:rsid w:val="00994C46"/>
    <w:rsid w:val="009950F3"/>
    <w:rsid w:val="00995310"/>
    <w:rsid w:val="009A0A73"/>
    <w:rsid w:val="009A21A8"/>
    <w:rsid w:val="009A2E08"/>
    <w:rsid w:val="009A4351"/>
    <w:rsid w:val="009A4701"/>
    <w:rsid w:val="009A6CDA"/>
    <w:rsid w:val="009A7CE5"/>
    <w:rsid w:val="009B0717"/>
    <w:rsid w:val="009B23D8"/>
    <w:rsid w:val="009B37DB"/>
    <w:rsid w:val="009B4B8C"/>
    <w:rsid w:val="009B6202"/>
    <w:rsid w:val="009B7C2C"/>
    <w:rsid w:val="009C1D1B"/>
    <w:rsid w:val="009C25F7"/>
    <w:rsid w:val="009C2B98"/>
    <w:rsid w:val="009C32AA"/>
    <w:rsid w:val="009C3943"/>
    <w:rsid w:val="009C7C0F"/>
    <w:rsid w:val="009D1EE5"/>
    <w:rsid w:val="009D28FD"/>
    <w:rsid w:val="009D416D"/>
    <w:rsid w:val="009D7282"/>
    <w:rsid w:val="009E30FB"/>
    <w:rsid w:val="009E4288"/>
    <w:rsid w:val="009E51E3"/>
    <w:rsid w:val="009E54BB"/>
    <w:rsid w:val="009E6618"/>
    <w:rsid w:val="009F103B"/>
    <w:rsid w:val="009F37B0"/>
    <w:rsid w:val="009F625B"/>
    <w:rsid w:val="00A00473"/>
    <w:rsid w:val="00A008BE"/>
    <w:rsid w:val="00A02038"/>
    <w:rsid w:val="00A024B2"/>
    <w:rsid w:val="00A039D3"/>
    <w:rsid w:val="00A0439E"/>
    <w:rsid w:val="00A045E4"/>
    <w:rsid w:val="00A04A54"/>
    <w:rsid w:val="00A05191"/>
    <w:rsid w:val="00A0571C"/>
    <w:rsid w:val="00A071BF"/>
    <w:rsid w:val="00A12EFB"/>
    <w:rsid w:val="00A131C5"/>
    <w:rsid w:val="00A1326C"/>
    <w:rsid w:val="00A135E4"/>
    <w:rsid w:val="00A1670A"/>
    <w:rsid w:val="00A2633B"/>
    <w:rsid w:val="00A26375"/>
    <w:rsid w:val="00A26ECE"/>
    <w:rsid w:val="00A27C4F"/>
    <w:rsid w:val="00A306A0"/>
    <w:rsid w:val="00A3296D"/>
    <w:rsid w:val="00A32E39"/>
    <w:rsid w:val="00A335DF"/>
    <w:rsid w:val="00A34450"/>
    <w:rsid w:val="00A3622D"/>
    <w:rsid w:val="00A366A2"/>
    <w:rsid w:val="00A368A8"/>
    <w:rsid w:val="00A37B77"/>
    <w:rsid w:val="00A41A2F"/>
    <w:rsid w:val="00A42070"/>
    <w:rsid w:val="00A442DF"/>
    <w:rsid w:val="00A44820"/>
    <w:rsid w:val="00A44C2A"/>
    <w:rsid w:val="00A45E5F"/>
    <w:rsid w:val="00A464EE"/>
    <w:rsid w:val="00A5397D"/>
    <w:rsid w:val="00A55279"/>
    <w:rsid w:val="00A55814"/>
    <w:rsid w:val="00A55C12"/>
    <w:rsid w:val="00A56CC8"/>
    <w:rsid w:val="00A607E8"/>
    <w:rsid w:val="00A719AF"/>
    <w:rsid w:val="00A719E8"/>
    <w:rsid w:val="00A71D92"/>
    <w:rsid w:val="00A74910"/>
    <w:rsid w:val="00A80127"/>
    <w:rsid w:val="00A816DE"/>
    <w:rsid w:val="00A82C65"/>
    <w:rsid w:val="00A83179"/>
    <w:rsid w:val="00A840B0"/>
    <w:rsid w:val="00A85AFC"/>
    <w:rsid w:val="00A8638A"/>
    <w:rsid w:val="00A87FC9"/>
    <w:rsid w:val="00A910AA"/>
    <w:rsid w:val="00A9121F"/>
    <w:rsid w:val="00A91B99"/>
    <w:rsid w:val="00A97605"/>
    <w:rsid w:val="00A97BFF"/>
    <w:rsid w:val="00AA6299"/>
    <w:rsid w:val="00AA7886"/>
    <w:rsid w:val="00AB0F06"/>
    <w:rsid w:val="00AB12C7"/>
    <w:rsid w:val="00AB4473"/>
    <w:rsid w:val="00AB477F"/>
    <w:rsid w:val="00AB6D67"/>
    <w:rsid w:val="00AB6EB6"/>
    <w:rsid w:val="00AC1836"/>
    <w:rsid w:val="00AC1B3C"/>
    <w:rsid w:val="00AC4BFD"/>
    <w:rsid w:val="00AC5D62"/>
    <w:rsid w:val="00AC5F74"/>
    <w:rsid w:val="00AC60E0"/>
    <w:rsid w:val="00AD0D01"/>
    <w:rsid w:val="00AD0E70"/>
    <w:rsid w:val="00AD0F75"/>
    <w:rsid w:val="00AD19B5"/>
    <w:rsid w:val="00AD19E9"/>
    <w:rsid w:val="00AD2370"/>
    <w:rsid w:val="00AD3FE2"/>
    <w:rsid w:val="00AD7415"/>
    <w:rsid w:val="00AE0750"/>
    <w:rsid w:val="00AE1F77"/>
    <w:rsid w:val="00AE4831"/>
    <w:rsid w:val="00AE5C09"/>
    <w:rsid w:val="00AF0A50"/>
    <w:rsid w:val="00AF1B77"/>
    <w:rsid w:val="00AF20ED"/>
    <w:rsid w:val="00AF30DC"/>
    <w:rsid w:val="00AF6D9F"/>
    <w:rsid w:val="00B0547A"/>
    <w:rsid w:val="00B06A9B"/>
    <w:rsid w:val="00B06C2F"/>
    <w:rsid w:val="00B07512"/>
    <w:rsid w:val="00B1169C"/>
    <w:rsid w:val="00B12144"/>
    <w:rsid w:val="00B13314"/>
    <w:rsid w:val="00B13525"/>
    <w:rsid w:val="00B1494B"/>
    <w:rsid w:val="00B22665"/>
    <w:rsid w:val="00B2337B"/>
    <w:rsid w:val="00B2627C"/>
    <w:rsid w:val="00B27EFD"/>
    <w:rsid w:val="00B3010C"/>
    <w:rsid w:val="00B308F2"/>
    <w:rsid w:val="00B30DDF"/>
    <w:rsid w:val="00B40778"/>
    <w:rsid w:val="00B41A4C"/>
    <w:rsid w:val="00B43DB5"/>
    <w:rsid w:val="00B44FF1"/>
    <w:rsid w:val="00B45047"/>
    <w:rsid w:val="00B45192"/>
    <w:rsid w:val="00B4663A"/>
    <w:rsid w:val="00B5337F"/>
    <w:rsid w:val="00B5595D"/>
    <w:rsid w:val="00B5763C"/>
    <w:rsid w:val="00B629B4"/>
    <w:rsid w:val="00B668F2"/>
    <w:rsid w:val="00B669C9"/>
    <w:rsid w:val="00B67180"/>
    <w:rsid w:val="00B7734C"/>
    <w:rsid w:val="00B800E1"/>
    <w:rsid w:val="00B809D6"/>
    <w:rsid w:val="00B817C3"/>
    <w:rsid w:val="00B92E15"/>
    <w:rsid w:val="00B934E0"/>
    <w:rsid w:val="00BA1E61"/>
    <w:rsid w:val="00BA54FD"/>
    <w:rsid w:val="00BB00C7"/>
    <w:rsid w:val="00BB20DA"/>
    <w:rsid w:val="00BB6037"/>
    <w:rsid w:val="00BB6703"/>
    <w:rsid w:val="00BB709D"/>
    <w:rsid w:val="00BC0710"/>
    <w:rsid w:val="00BC0C4D"/>
    <w:rsid w:val="00BC4DAE"/>
    <w:rsid w:val="00BC62C1"/>
    <w:rsid w:val="00BD75E8"/>
    <w:rsid w:val="00BE3D4E"/>
    <w:rsid w:val="00BE6C0A"/>
    <w:rsid w:val="00BF0F29"/>
    <w:rsid w:val="00BF5EA6"/>
    <w:rsid w:val="00BF63A5"/>
    <w:rsid w:val="00C01E82"/>
    <w:rsid w:val="00C02C2B"/>
    <w:rsid w:val="00C03264"/>
    <w:rsid w:val="00C11B4E"/>
    <w:rsid w:val="00C11E69"/>
    <w:rsid w:val="00C128A4"/>
    <w:rsid w:val="00C13157"/>
    <w:rsid w:val="00C15862"/>
    <w:rsid w:val="00C17D7D"/>
    <w:rsid w:val="00C17F9B"/>
    <w:rsid w:val="00C17FC0"/>
    <w:rsid w:val="00C20D9A"/>
    <w:rsid w:val="00C21A30"/>
    <w:rsid w:val="00C22063"/>
    <w:rsid w:val="00C226E9"/>
    <w:rsid w:val="00C23DB2"/>
    <w:rsid w:val="00C266E2"/>
    <w:rsid w:val="00C269E6"/>
    <w:rsid w:val="00C27AA3"/>
    <w:rsid w:val="00C34C59"/>
    <w:rsid w:val="00C352ED"/>
    <w:rsid w:val="00C36A15"/>
    <w:rsid w:val="00C36EA5"/>
    <w:rsid w:val="00C378D5"/>
    <w:rsid w:val="00C40DAF"/>
    <w:rsid w:val="00C41D35"/>
    <w:rsid w:val="00C41E7A"/>
    <w:rsid w:val="00C42013"/>
    <w:rsid w:val="00C429E9"/>
    <w:rsid w:val="00C44140"/>
    <w:rsid w:val="00C44808"/>
    <w:rsid w:val="00C45296"/>
    <w:rsid w:val="00C47FE9"/>
    <w:rsid w:val="00C510D8"/>
    <w:rsid w:val="00C52DE6"/>
    <w:rsid w:val="00C5327D"/>
    <w:rsid w:val="00C547CA"/>
    <w:rsid w:val="00C64E55"/>
    <w:rsid w:val="00C67C16"/>
    <w:rsid w:val="00C73ADD"/>
    <w:rsid w:val="00C73E0A"/>
    <w:rsid w:val="00C75C2E"/>
    <w:rsid w:val="00C76282"/>
    <w:rsid w:val="00C7711E"/>
    <w:rsid w:val="00C80538"/>
    <w:rsid w:val="00C828D5"/>
    <w:rsid w:val="00C828E5"/>
    <w:rsid w:val="00C84914"/>
    <w:rsid w:val="00C90BA4"/>
    <w:rsid w:val="00C90CB8"/>
    <w:rsid w:val="00C933AB"/>
    <w:rsid w:val="00C943CD"/>
    <w:rsid w:val="00C9514A"/>
    <w:rsid w:val="00C958C4"/>
    <w:rsid w:val="00C97A57"/>
    <w:rsid w:val="00CA01C6"/>
    <w:rsid w:val="00CA1CB5"/>
    <w:rsid w:val="00CA2BD4"/>
    <w:rsid w:val="00CA645C"/>
    <w:rsid w:val="00CA6A55"/>
    <w:rsid w:val="00CA6B29"/>
    <w:rsid w:val="00CB25F5"/>
    <w:rsid w:val="00CB31D8"/>
    <w:rsid w:val="00CB54B2"/>
    <w:rsid w:val="00CB6A50"/>
    <w:rsid w:val="00CB6D8D"/>
    <w:rsid w:val="00CC0AF5"/>
    <w:rsid w:val="00CC0C78"/>
    <w:rsid w:val="00CC15B4"/>
    <w:rsid w:val="00CC3870"/>
    <w:rsid w:val="00CC4441"/>
    <w:rsid w:val="00CC4961"/>
    <w:rsid w:val="00CC6924"/>
    <w:rsid w:val="00CC77B6"/>
    <w:rsid w:val="00CD2A9D"/>
    <w:rsid w:val="00CD5D98"/>
    <w:rsid w:val="00CE1442"/>
    <w:rsid w:val="00CE21C1"/>
    <w:rsid w:val="00CE255B"/>
    <w:rsid w:val="00CE4807"/>
    <w:rsid w:val="00CE62C3"/>
    <w:rsid w:val="00CF12D2"/>
    <w:rsid w:val="00CF541F"/>
    <w:rsid w:val="00CF682E"/>
    <w:rsid w:val="00CF7D76"/>
    <w:rsid w:val="00CF7E23"/>
    <w:rsid w:val="00D01B36"/>
    <w:rsid w:val="00D06876"/>
    <w:rsid w:val="00D120EF"/>
    <w:rsid w:val="00D14A4F"/>
    <w:rsid w:val="00D15F08"/>
    <w:rsid w:val="00D20B3B"/>
    <w:rsid w:val="00D214D5"/>
    <w:rsid w:val="00D21FC9"/>
    <w:rsid w:val="00D228CD"/>
    <w:rsid w:val="00D24101"/>
    <w:rsid w:val="00D24BA0"/>
    <w:rsid w:val="00D31312"/>
    <w:rsid w:val="00D329AE"/>
    <w:rsid w:val="00D33E5F"/>
    <w:rsid w:val="00D3643F"/>
    <w:rsid w:val="00D37E88"/>
    <w:rsid w:val="00D42A99"/>
    <w:rsid w:val="00D43781"/>
    <w:rsid w:val="00D46083"/>
    <w:rsid w:val="00D4631D"/>
    <w:rsid w:val="00D46900"/>
    <w:rsid w:val="00D530D2"/>
    <w:rsid w:val="00D534F1"/>
    <w:rsid w:val="00D53748"/>
    <w:rsid w:val="00D55078"/>
    <w:rsid w:val="00D57805"/>
    <w:rsid w:val="00D61522"/>
    <w:rsid w:val="00D63791"/>
    <w:rsid w:val="00D64BD4"/>
    <w:rsid w:val="00D662B9"/>
    <w:rsid w:val="00D674E4"/>
    <w:rsid w:val="00D709F6"/>
    <w:rsid w:val="00D760C7"/>
    <w:rsid w:val="00D770A5"/>
    <w:rsid w:val="00D81835"/>
    <w:rsid w:val="00D81B19"/>
    <w:rsid w:val="00D823C0"/>
    <w:rsid w:val="00D83C11"/>
    <w:rsid w:val="00D84831"/>
    <w:rsid w:val="00D860D7"/>
    <w:rsid w:val="00D872CB"/>
    <w:rsid w:val="00D91428"/>
    <w:rsid w:val="00D9256F"/>
    <w:rsid w:val="00D94170"/>
    <w:rsid w:val="00D94234"/>
    <w:rsid w:val="00DA0E46"/>
    <w:rsid w:val="00DA1032"/>
    <w:rsid w:val="00DA1E2F"/>
    <w:rsid w:val="00DA2451"/>
    <w:rsid w:val="00DB0486"/>
    <w:rsid w:val="00DB0B4D"/>
    <w:rsid w:val="00DB127C"/>
    <w:rsid w:val="00DB254A"/>
    <w:rsid w:val="00DB2760"/>
    <w:rsid w:val="00DB5A1D"/>
    <w:rsid w:val="00DB60C2"/>
    <w:rsid w:val="00DB6556"/>
    <w:rsid w:val="00DC1588"/>
    <w:rsid w:val="00DC4F08"/>
    <w:rsid w:val="00DC682F"/>
    <w:rsid w:val="00DC7AD7"/>
    <w:rsid w:val="00DD11FD"/>
    <w:rsid w:val="00DD425E"/>
    <w:rsid w:val="00DD52FE"/>
    <w:rsid w:val="00DD5C41"/>
    <w:rsid w:val="00DE1FF3"/>
    <w:rsid w:val="00DE2607"/>
    <w:rsid w:val="00DE3601"/>
    <w:rsid w:val="00DE47D0"/>
    <w:rsid w:val="00DE4C50"/>
    <w:rsid w:val="00DE5120"/>
    <w:rsid w:val="00DE5CF3"/>
    <w:rsid w:val="00DE71F3"/>
    <w:rsid w:val="00DF406A"/>
    <w:rsid w:val="00DF49D4"/>
    <w:rsid w:val="00DF52DE"/>
    <w:rsid w:val="00DF5A3F"/>
    <w:rsid w:val="00DF7655"/>
    <w:rsid w:val="00DF7FAE"/>
    <w:rsid w:val="00E00A90"/>
    <w:rsid w:val="00E01B1B"/>
    <w:rsid w:val="00E104F6"/>
    <w:rsid w:val="00E1168D"/>
    <w:rsid w:val="00E12A91"/>
    <w:rsid w:val="00E145BF"/>
    <w:rsid w:val="00E15D15"/>
    <w:rsid w:val="00E16D56"/>
    <w:rsid w:val="00E20FBA"/>
    <w:rsid w:val="00E2305C"/>
    <w:rsid w:val="00E2520F"/>
    <w:rsid w:val="00E27583"/>
    <w:rsid w:val="00E311BC"/>
    <w:rsid w:val="00E34046"/>
    <w:rsid w:val="00E363AE"/>
    <w:rsid w:val="00E37467"/>
    <w:rsid w:val="00E37881"/>
    <w:rsid w:val="00E425A7"/>
    <w:rsid w:val="00E429E9"/>
    <w:rsid w:val="00E43353"/>
    <w:rsid w:val="00E51B43"/>
    <w:rsid w:val="00E5200B"/>
    <w:rsid w:val="00E540FC"/>
    <w:rsid w:val="00E546B3"/>
    <w:rsid w:val="00E54734"/>
    <w:rsid w:val="00E56D0D"/>
    <w:rsid w:val="00E56EA9"/>
    <w:rsid w:val="00E62814"/>
    <w:rsid w:val="00E63D98"/>
    <w:rsid w:val="00E65A0C"/>
    <w:rsid w:val="00E71B4B"/>
    <w:rsid w:val="00E73952"/>
    <w:rsid w:val="00E73B9F"/>
    <w:rsid w:val="00E750AE"/>
    <w:rsid w:val="00E7580C"/>
    <w:rsid w:val="00E7587E"/>
    <w:rsid w:val="00E800A9"/>
    <w:rsid w:val="00E80809"/>
    <w:rsid w:val="00E80EA3"/>
    <w:rsid w:val="00E81D87"/>
    <w:rsid w:val="00E8366A"/>
    <w:rsid w:val="00E85DF4"/>
    <w:rsid w:val="00E864BB"/>
    <w:rsid w:val="00E87A3E"/>
    <w:rsid w:val="00E90DD4"/>
    <w:rsid w:val="00E91544"/>
    <w:rsid w:val="00E922D6"/>
    <w:rsid w:val="00E93FD0"/>
    <w:rsid w:val="00EA0A9B"/>
    <w:rsid w:val="00EA15E2"/>
    <w:rsid w:val="00EA1DB4"/>
    <w:rsid w:val="00EA238C"/>
    <w:rsid w:val="00EA2EE3"/>
    <w:rsid w:val="00EA7125"/>
    <w:rsid w:val="00EB0D58"/>
    <w:rsid w:val="00EB1D85"/>
    <w:rsid w:val="00EB4432"/>
    <w:rsid w:val="00EB5DA5"/>
    <w:rsid w:val="00EB674D"/>
    <w:rsid w:val="00EC0A8E"/>
    <w:rsid w:val="00EC10CF"/>
    <w:rsid w:val="00EC2D35"/>
    <w:rsid w:val="00EC3409"/>
    <w:rsid w:val="00EC4823"/>
    <w:rsid w:val="00EC655F"/>
    <w:rsid w:val="00EC7499"/>
    <w:rsid w:val="00ED0309"/>
    <w:rsid w:val="00ED28BE"/>
    <w:rsid w:val="00ED2C6A"/>
    <w:rsid w:val="00ED32D0"/>
    <w:rsid w:val="00EE1B82"/>
    <w:rsid w:val="00EE39C7"/>
    <w:rsid w:val="00EE4172"/>
    <w:rsid w:val="00EE4831"/>
    <w:rsid w:val="00EE58DF"/>
    <w:rsid w:val="00EF009F"/>
    <w:rsid w:val="00EF0146"/>
    <w:rsid w:val="00EF1CEE"/>
    <w:rsid w:val="00EF237D"/>
    <w:rsid w:val="00EF6C5B"/>
    <w:rsid w:val="00F00571"/>
    <w:rsid w:val="00F00B6A"/>
    <w:rsid w:val="00F01A7C"/>
    <w:rsid w:val="00F05558"/>
    <w:rsid w:val="00F11701"/>
    <w:rsid w:val="00F11D13"/>
    <w:rsid w:val="00F13076"/>
    <w:rsid w:val="00F13F3F"/>
    <w:rsid w:val="00F20474"/>
    <w:rsid w:val="00F20BBE"/>
    <w:rsid w:val="00F22CB4"/>
    <w:rsid w:val="00F25CF5"/>
    <w:rsid w:val="00F26338"/>
    <w:rsid w:val="00F27A8C"/>
    <w:rsid w:val="00F30400"/>
    <w:rsid w:val="00F32010"/>
    <w:rsid w:val="00F326C0"/>
    <w:rsid w:val="00F33325"/>
    <w:rsid w:val="00F33717"/>
    <w:rsid w:val="00F34C7F"/>
    <w:rsid w:val="00F356CD"/>
    <w:rsid w:val="00F36EA2"/>
    <w:rsid w:val="00F4228B"/>
    <w:rsid w:val="00F4236B"/>
    <w:rsid w:val="00F4406E"/>
    <w:rsid w:val="00F45D6D"/>
    <w:rsid w:val="00F476C8"/>
    <w:rsid w:val="00F5081B"/>
    <w:rsid w:val="00F56ABE"/>
    <w:rsid w:val="00F639E3"/>
    <w:rsid w:val="00F65BFB"/>
    <w:rsid w:val="00F66E17"/>
    <w:rsid w:val="00F67C77"/>
    <w:rsid w:val="00F70009"/>
    <w:rsid w:val="00F70326"/>
    <w:rsid w:val="00F7138F"/>
    <w:rsid w:val="00F71990"/>
    <w:rsid w:val="00F77F9B"/>
    <w:rsid w:val="00F8255C"/>
    <w:rsid w:val="00F82A8D"/>
    <w:rsid w:val="00F84AA5"/>
    <w:rsid w:val="00F874EB"/>
    <w:rsid w:val="00F90068"/>
    <w:rsid w:val="00F91737"/>
    <w:rsid w:val="00F9236F"/>
    <w:rsid w:val="00F93E87"/>
    <w:rsid w:val="00F94C3B"/>
    <w:rsid w:val="00F94D61"/>
    <w:rsid w:val="00F96C23"/>
    <w:rsid w:val="00F96C7D"/>
    <w:rsid w:val="00F96C85"/>
    <w:rsid w:val="00FA1098"/>
    <w:rsid w:val="00FA7007"/>
    <w:rsid w:val="00FA743E"/>
    <w:rsid w:val="00FA74AA"/>
    <w:rsid w:val="00FB35DE"/>
    <w:rsid w:val="00FB50C6"/>
    <w:rsid w:val="00FC22B5"/>
    <w:rsid w:val="00FC7E4B"/>
    <w:rsid w:val="00FD0D75"/>
    <w:rsid w:val="00FD3085"/>
    <w:rsid w:val="00FD3AA4"/>
    <w:rsid w:val="00FD4B31"/>
    <w:rsid w:val="00FD4BB3"/>
    <w:rsid w:val="00FD64D4"/>
    <w:rsid w:val="00FE0452"/>
    <w:rsid w:val="00FE235C"/>
    <w:rsid w:val="00FE3BE6"/>
    <w:rsid w:val="00FE5BF9"/>
    <w:rsid w:val="00FF18DA"/>
    <w:rsid w:val="00FF2939"/>
    <w:rsid w:val="00FF3D9C"/>
    <w:rsid w:val="00FF6CE2"/>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ECAD4-3A72-484E-B1FF-9E892D53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006"/>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E131E"/>
    <w:pPr>
      <w:autoSpaceDE w:val="0"/>
      <w:autoSpaceDN w:val="0"/>
      <w:adjustRightInd w:val="0"/>
    </w:pPr>
    <w:rPr>
      <w:rFonts w:ascii="Sylfaen" w:hAnsi="Sylfaen" w:cs="Sylfaen"/>
      <w:color w:val="000000"/>
      <w:sz w:val="24"/>
      <w:szCs w:val="24"/>
      <w:lang w:val="ru-RU" w:eastAsia="ru-RU"/>
    </w:rPr>
  </w:style>
  <w:style w:type="paragraph" w:styleId="BalloonText">
    <w:name w:val="Balloon Text"/>
    <w:basedOn w:val="Normal"/>
    <w:link w:val="BalloonTextChar"/>
    <w:semiHidden/>
    <w:rsid w:val="009E4288"/>
    <w:rPr>
      <w:rFonts w:ascii="Tahoma" w:hAnsi="Tahoma" w:cs="Tahoma"/>
      <w:sz w:val="16"/>
      <w:szCs w:val="16"/>
    </w:rPr>
  </w:style>
  <w:style w:type="paragraph" w:styleId="ListParagraph">
    <w:name w:val="List Paragraph"/>
    <w:basedOn w:val="Normal"/>
    <w:uiPriority w:val="34"/>
    <w:qFormat/>
    <w:rsid w:val="00453108"/>
    <w:pPr>
      <w:spacing w:after="200" w:line="276" w:lineRule="auto"/>
      <w:ind w:left="720"/>
      <w:contextualSpacing/>
    </w:pPr>
    <w:rPr>
      <w:rFonts w:ascii="Calibri" w:hAnsi="Calibri"/>
      <w:sz w:val="22"/>
      <w:szCs w:val="22"/>
    </w:rPr>
  </w:style>
  <w:style w:type="character" w:styleId="Strong">
    <w:name w:val="Strong"/>
    <w:uiPriority w:val="99"/>
    <w:qFormat/>
    <w:rsid w:val="005A2FC2"/>
    <w:rPr>
      <w:b/>
      <w:bCs/>
    </w:rPr>
  </w:style>
  <w:style w:type="paragraph" w:styleId="NormalWeb">
    <w:name w:val="Normal (Web)"/>
    <w:basedOn w:val="Normal"/>
    <w:rsid w:val="005A2FC2"/>
    <w:pPr>
      <w:spacing w:before="100" w:beforeAutospacing="1" w:after="100" w:afterAutospacing="1"/>
    </w:pPr>
  </w:style>
  <w:style w:type="character" w:styleId="Hyperlink">
    <w:name w:val="Hyperlink"/>
    <w:rsid w:val="00F65BFB"/>
    <w:rPr>
      <w:color w:val="0000FF"/>
      <w:u w:val="single"/>
    </w:rPr>
  </w:style>
  <w:style w:type="character" w:styleId="CommentReference">
    <w:name w:val="annotation reference"/>
    <w:rsid w:val="00651EEB"/>
    <w:rPr>
      <w:sz w:val="16"/>
      <w:szCs w:val="16"/>
    </w:rPr>
  </w:style>
  <w:style w:type="paragraph" w:styleId="CommentText">
    <w:name w:val="annotation text"/>
    <w:basedOn w:val="Normal"/>
    <w:link w:val="CommentTextChar"/>
    <w:rsid w:val="00651EEB"/>
    <w:rPr>
      <w:sz w:val="20"/>
      <w:szCs w:val="20"/>
    </w:rPr>
  </w:style>
  <w:style w:type="character" w:customStyle="1" w:styleId="CommentTextChar">
    <w:name w:val="Comment Text Char"/>
    <w:link w:val="CommentText"/>
    <w:rsid w:val="00651EEB"/>
    <w:rPr>
      <w:lang w:val="ru-RU" w:eastAsia="ru-RU"/>
    </w:rPr>
  </w:style>
  <w:style w:type="paragraph" w:styleId="CommentSubject">
    <w:name w:val="annotation subject"/>
    <w:basedOn w:val="CommentText"/>
    <w:next w:val="CommentText"/>
    <w:link w:val="CommentSubjectChar"/>
    <w:rsid w:val="00651EEB"/>
    <w:rPr>
      <w:b/>
      <w:bCs/>
    </w:rPr>
  </w:style>
  <w:style w:type="character" w:customStyle="1" w:styleId="CommentSubjectChar">
    <w:name w:val="Comment Subject Char"/>
    <w:link w:val="CommentSubject"/>
    <w:rsid w:val="00651EEB"/>
    <w:rPr>
      <w:b/>
      <w:bCs/>
      <w:lang w:val="ru-RU" w:eastAsia="ru-RU"/>
    </w:rPr>
  </w:style>
  <w:style w:type="paragraph" w:customStyle="1" w:styleId="Normal1">
    <w:name w:val="Normal1"/>
    <w:basedOn w:val="Normal"/>
    <w:rsid w:val="004777EE"/>
    <w:pPr>
      <w:spacing w:before="100" w:beforeAutospacing="1" w:after="100" w:afterAutospacing="1"/>
    </w:pPr>
  </w:style>
  <w:style w:type="character" w:customStyle="1" w:styleId="BalloonTextChar">
    <w:name w:val="Balloon Text Char"/>
    <w:link w:val="BalloonText"/>
    <w:semiHidden/>
    <w:rsid w:val="006F3929"/>
    <w:rPr>
      <w:rFonts w:ascii="Tahoma" w:hAnsi="Tahoma" w:cs="Tahoma"/>
      <w:sz w:val="16"/>
      <w:szCs w:val="16"/>
    </w:rPr>
  </w:style>
  <w:style w:type="character" w:styleId="FollowedHyperlink">
    <w:name w:val="FollowedHyperlink"/>
    <w:uiPriority w:val="99"/>
    <w:unhideWhenUsed/>
    <w:rsid w:val="006F3929"/>
    <w:rPr>
      <w:color w:val="800080"/>
      <w:u w:val="single"/>
    </w:rPr>
  </w:style>
  <w:style w:type="paragraph" w:styleId="Header">
    <w:name w:val="header"/>
    <w:basedOn w:val="Normal"/>
    <w:link w:val="HeaderChar"/>
    <w:uiPriority w:val="99"/>
    <w:unhideWhenUsed/>
    <w:rsid w:val="006F3929"/>
    <w:pPr>
      <w:tabs>
        <w:tab w:val="center" w:pos="4677"/>
        <w:tab w:val="right" w:pos="9355"/>
      </w:tabs>
    </w:pPr>
    <w:rPr>
      <w:rFonts w:ascii="Calibri" w:hAnsi="Calibri"/>
      <w:sz w:val="22"/>
      <w:szCs w:val="22"/>
    </w:rPr>
  </w:style>
  <w:style w:type="character" w:customStyle="1" w:styleId="HeaderChar">
    <w:name w:val="Header Char"/>
    <w:link w:val="Header"/>
    <w:uiPriority w:val="99"/>
    <w:rsid w:val="006F3929"/>
    <w:rPr>
      <w:rFonts w:ascii="Calibri" w:hAnsi="Calibri"/>
      <w:sz w:val="22"/>
      <w:szCs w:val="22"/>
    </w:rPr>
  </w:style>
  <w:style w:type="paragraph" w:styleId="Footer">
    <w:name w:val="footer"/>
    <w:basedOn w:val="Normal"/>
    <w:link w:val="FooterChar"/>
    <w:uiPriority w:val="99"/>
    <w:unhideWhenUsed/>
    <w:rsid w:val="006F3929"/>
    <w:pPr>
      <w:tabs>
        <w:tab w:val="center" w:pos="4677"/>
        <w:tab w:val="right" w:pos="9355"/>
      </w:tabs>
    </w:pPr>
    <w:rPr>
      <w:rFonts w:ascii="Calibri" w:hAnsi="Calibri"/>
      <w:sz w:val="22"/>
      <w:szCs w:val="22"/>
    </w:rPr>
  </w:style>
  <w:style w:type="character" w:customStyle="1" w:styleId="FooterChar">
    <w:name w:val="Footer Char"/>
    <w:link w:val="Footer"/>
    <w:uiPriority w:val="99"/>
    <w:rsid w:val="006F3929"/>
    <w:rPr>
      <w:rFonts w:ascii="Calibri" w:hAnsi="Calibri"/>
      <w:sz w:val="22"/>
      <w:szCs w:val="22"/>
    </w:rPr>
  </w:style>
  <w:style w:type="paragraph" w:customStyle="1" w:styleId="abzacixml">
    <w:name w:val="abzaci_xml"/>
    <w:basedOn w:val="PlainText"/>
    <w:autoRedefine/>
    <w:rsid w:val="006F3929"/>
    <w:pPr>
      <w:spacing w:after="0" w:line="240" w:lineRule="auto"/>
      <w:ind w:firstLine="283"/>
      <w:jc w:val="both"/>
    </w:pPr>
    <w:rPr>
      <w:rFonts w:ascii="Sylfaen" w:hAnsi="Sylfaen" w:cs="Sylfaen"/>
      <w:sz w:val="22"/>
      <w:szCs w:val="24"/>
      <w:lang w:val="en-US" w:eastAsia="en-US"/>
    </w:rPr>
  </w:style>
  <w:style w:type="paragraph" w:styleId="PlainText">
    <w:name w:val="Plain Text"/>
    <w:basedOn w:val="Normal"/>
    <w:link w:val="PlainTextChar"/>
    <w:rsid w:val="006F3929"/>
    <w:pPr>
      <w:spacing w:after="200" w:line="276" w:lineRule="auto"/>
    </w:pPr>
    <w:rPr>
      <w:rFonts w:ascii="Courier New" w:hAnsi="Courier New" w:cs="Courier New"/>
      <w:sz w:val="20"/>
      <w:szCs w:val="20"/>
    </w:rPr>
  </w:style>
  <w:style w:type="character" w:customStyle="1" w:styleId="PlainTextChar">
    <w:name w:val="Plain Text Char"/>
    <w:link w:val="PlainText"/>
    <w:rsid w:val="006F3929"/>
    <w:rPr>
      <w:rFonts w:ascii="Courier New" w:hAnsi="Courier New" w:cs="Courier New"/>
    </w:rPr>
  </w:style>
  <w:style w:type="paragraph" w:styleId="Subtitle">
    <w:name w:val="Subtitle"/>
    <w:basedOn w:val="Normal"/>
    <w:next w:val="Normal"/>
    <w:link w:val="SubtitleChar"/>
    <w:qFormat/>
    <w:rsid w:val="00A87FC9"/>
    <w:pPr>
      <w:spacing w:after="60"/>
      <w:jc w:val="center"/>
      <w:outlineLvl w:val="1"/>
    </w:pPr>
    <w:rPr>
      <w:rFonts w:ascii="Cambria" w:hAnsi="Cambria"/>
    </w:rPr>
  </w:style>
  <w:style w:type="character" w:customStyle="1" w:styleId="SubtitleChar">
    <w:name w:val="Subtitle Char"/>
    <w:link w:val="Subtitle"/>
    <w:rsid w:val="00A87FC9"/>
    <w:rPr>
      <w:rFonts w:ascii="Cambria" w:eastAsia="Times New Roman" w:hAnsi="Cambria" w:cs="Times New Roman"/>
      <w:sz w:val="24"/>
      <w:szCs w:val="24"/>
      <w:lang w:val="ru-RU" w:eastAsia="ru-RU"/>
    </w:rPr>
  </w:style>
  <w:style w:type="paragraph" w:styleId="NoSpacing">
    <w:name w:val="No Spacing"/>
    <w:uiPriority w:val="1"/>
    <w:qFormat/>
    <w:rsid w:val="00C5327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6028">
      <w:bodyDiv w:val="1"/>
      <w:marLeft w:val="0"/>
      <w:marRight w:val="0"/>
      <w:marTop w:val="0"/>
      <w:marBottom w:val="0"/>
      <w:divBdr>
        <w:top w:val="none" w:sz="0" w:space="0" w:color="auto"/>
        <w:left w:val="none" w:sz="0" w:space="0" w:color="auto"/>
        <w:bottom w:val="none" w:sz="0" w:space="0" w:color="auto"/>
        <w:right w:val="none" w:sz="0" w:space="0" w:color="auto"/>
      </w:divBdr>
    </w:div>
    <w:div w:id="128059599">
      <w:bodyDiv w:val="1"/>
      <w:marLeft w:val="0"/>
      <w:marRight w:val="0"/>
      <w:marTop w:val="0"/>
      <w:marBottom w:val="0"/>
      <w:divBdr>
        <w:top w:val="none" w:sz="0" w:space="0" w:color="auto"/>
        <w:left w:val="none" w:sz="0" w:space="0" w:color="auto"/>
        <w:bottom w:val="none" w:sz="0" w:space="0" w:color="auto"/>
        <w:right w:val="none" w:sz="0" w:space="0" w:color="auto"/>
      </w:divBdr>
      <w:divsChild>
        <w:div w:id="1712727169">
          <w:marLeft w:val="0"/>
          <w:marRight w:val="0"/>
          <w:marTop w:val="0"/>
          <w:marBottom w:val="0"/>
          <w:divBdr>
            <w:top w:val="none" w:sz="0" w:space="0" w:color="auto"/>
            <w:left w:val="none" w:sz="0" w:space="0" w:color="auto"/>
            <w:bottom w:val="none" w:sz="0" w:space="0" w:color="auto"/>
            <w:right w:val="none" w:sz="0" w:space="0" w:color="auto"/>
          </w:divBdr>
          <w:divsChild>
            <w:div w:id="1849441097">
              <w:marLeft w:val="0"/>
              <w:marRight w:val="0"/>
              <w:marTop w:val="0"/>
              <w:marBottom w:val="0"/>
              <w:divBdr>
                <w:top w:val="none" w:sz="0" w:space="0" w:color="auto"/>
                <w:left w:val="none" w:sz="0" w:space="0" w:color="auto"/>
                <w:bottom w:val="none" w:sz="0" w:space="0" w:color="auto"/>
                <w:right w:val="none" w:sz="0" w:space="0" w:color="auto"/>
              </w:divBdr>
              <w:divsChild>
                <w:div w:id="2133668256">
                  <w:marLeft w:val="0"/>
                  <w:marRight w:val="0"/>
                  <w:marTop w:val="0"/>
                  <w:marBottom w:val="0"/>
                  <w:divBdr>
                    <w:top w:val="none" w:sz="0" w:space="0" w:color="auto"/>
                    <w:left w:val="none" w:sz="0" w:space="0" w:color="auto"/>
                    <w:bottom w:val="none" w:sz="0" w:space="0" w:color="auto"/>
                    <w:right w:val="none" w:sz="0" w:space="0" w:color="auto"/>
                  </w:divBdr>
                  <w:divsChild>
                    <w:div w:id="191576521">
                      <w:marLeft w:val="0"/>
                      <w:marRight w:val="0"/>
                      <w:marTop w:val="0"/>
                      <w:marBottom w:val="0"/>
                      <w:divBdr>
                        <w:top w:val="none" w:sz="0" w:space="0" w:color="auto"/>
                        <w:left w:val="none" w:sz="0" w:space="0" w:color="auto"/>
                        <w:bottom w:val="none" w:sz="0" w:space="0" w:color="auto"/>
                        <w:right w:val="none" w:sz="0" w:space="0" w:color="auto"/>
                      </w:divBdr>
                      <w:divsChild>
                        <w:div w:id="1201551184">
                          <w:marLeft w:val="0"/>
                          <w:marRight w:val="0"/>
                          <w:marTop w:val="0"/>
                          <w:marBottom w:val="0"/>
                          <w:divBdr>
                            <w:top w:val="none" w:sz="0" w:space="0" w:color="auto"/>
                            <w:left w:val="none" w:sz="0" w:space="0" w:color="auto"/>
                            <w:bottom w:val="none" w:sz="0" w:space="0" w:color="auto"/>
                            <w:right w:val="none" w:sz="0" w:space="0" w:color="auto"/>
                          </w:divBdr>
                        </w:div>
                      </w:divsChild>
                    </w:div>
                    <w:div w:id="1669206930">
                      <w:marLeft w:val="0"/>
                      <w:marRight w:val="0"/>
                      <w:marTop w:val="0"/>
                      <w:marBottom w:val="0"/>
                      <w:divBdr>
                        <w:top w:val="none" w:sz="0" w:space="0" w:color="auto"/>
                        <w:left w:val="none" w:sz="0" w:space="0" w:color="auto"/>
                        <w:bottom w:val="none" w:sz="0" w:space="0" w:color="auto"/>
                        <w:right w:val="none" w:sz="0" w:space="0" w:color="auto"/>
                      </w:divBdr>
                      <w:divsChild>
                        <w:div w:id="850995542">
                          <w:marLeft w:val="0"/>
                          <w:marRight w:val="0"/>
                          <w:marTop w:val="0"/>
                          <w:marBottom w:val="0"/>
                          <w:divBdr>
                            <w:top w:val="none" w:sz="0" w:space="0" w:color="auto"/>
                            <w:left w:val="none" w:sz="0" w:space="0" w:color="auto"/>
                            <w:bottom w:val="none" w:sz="0" w:space="0" w:color="auto"/>
                            <w:right w:val="none" w:sz="0" w:space="0" w:color="auto"/>
                          </w:divBdr>
                          <w:divsChild>
                            <w:div w:id="601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787764">
      <w:bodyDiv w:val="1"/>
      <w:marLeft w:val="0"/>
      <w:marRight w:val="0"/>
      <w:marTop w:val="0"/>
      <w:marBottom w:val="0"/>
      <w:divBdr>
        <w:top w:val="none" w:sz="0" w:space="0" w:color="auto"/>
        <w:left w:val="none" w:sz="0" w:space="0" w:color="auto"/>
        <w:bottom w:val="none" w:sz="0" w:space="0" w:color="auto"/>
        <w:right w:val="none" w:sz="0" w:space="0" w:color="auto"/>
      </w:divBdr>
    </w:div>
    <w:div w:id="1504513256">
      <w:bodyDiv w:val="1"/>
      <w:marLeft w:val="0"/>
      <w:marRight w:val="0"/>
      <w:marTop w:val="0"/>
      <w:marBottom w:val="0"/>
      <w:divBdr>
        <w:top w:val="none" w:sz="0" w:space="0" w:color="auto"/>
        <w:left w:val="none" w:sz="0" w:space="0" w:color="auto"/>
        <w:bottom w:val="none" w:sz="0" w:space="0" w:color="auto"/>
        <w:right w:val="none" w:sz="0" w:space="0" w:color="auto"/>
      </w:divBdr>
    </w:div>
    <w:div w:id="1583831081">
      <w:bodyDiv w:val="1"/>
      <w:marLeft w:val="0"/>
      <w:marRight w:val="0"/>
      <w:marTop w:val="0"/>
      <w:marBottom w:val="0"/>
      <w:divBdr>
        <w:top w:val="none" w:sz="0" w:space="0" w:color="auto"/>
        <w:left w:val="none" w:sz="0" w:space="0" w:color="auto"/>
        <w:bottom w:val="none" w:sz="0" w:space="0" w:color="auto"/>
        <w:right w:val="none" w:sz="0" w:space="0" w:color="auto"/>
      </w:divBdr>
    </w:div>
    <w:div w:id="1643536991">
      <w:bodyDiv w:val="1"/>
      <w:marLeft w:val="0"/>
      <w:marRight w:val="0"/>
      <w:marTop w:val="0"/>
      <w:marBottom w:val="0"/>
      <w:divBdr>
        <w:top w:val="none" w:sz="0" w:space="0" w:color="auto"/>
        <w:left w:val="none" w:sz="0" w:space="0" w:color="auto"/>
        <w:bottom w:val="none" w:sz="0" w:space="0" w:color="auto"/>
        <w:right w:val="none" w:sz="0" w:space="0" w:color="auto"/>
      </w:divBdr>
    </w:div>
    <w:div w:id="1650791753">
      <w:bodyDiv w:val="1"/>
      <w:marLeft w:val="0"/>
      <w:marRight w:val="0"/>
      <w:marTop w:val="0"/>
      <w:marBottom w:val="0"/>
      <w:divBdr>
        <w:top w:val="none" w:sz="0" w:space="0" w:color="auto"/>
        <w:left w:val="none" w:sz="0" w:space="0" w:color="auto"/>
        <w:bottom w:val="none" w:sz="0" w:space="0" w:color="auto"/>
        <w:right w:val="none" w:sz="0" w:space="0" w:color="auto"/>
      </w:divBdr>
    </w:div>
    <w:div w:id="18833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u.ini.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8C738-F691-4B62-8F29-C3237905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SEU</dc:creator>
  <cp:keywords/>
  <cp:lastModifiedBy>Admin</cp:lastModifiedBy>
  <cp:revision>3</cp:revision>
  <cp:lastPrinted>2017-02-14T12:07:00Z</cp:lastPrinted>
  <dcterms:created xsi:type="dcterms:W3CDTF">2017-02-03T11:06:00Z</dcterms:created>
  <dcterms:modified xsi:type="dcterms:W3CDTF">2017-02-14T12:07:00Z</dcterms:modified>
</cp:coreProperties>
</file>