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37" w:rsidRPr="00156653" w:rsidRDefault="00BF16BD" w:rsidP="00E43337">
      <w:pPr>
        <w:pStyle w:val="NoSpacing"/>
        <w:spacing w:line="276" w:lineRule="auto"/>
        <w:ind w:firstLine="270"/>
        <w:jc w:val="both"/>
        <w:rPr>
          <w:rFonts w:ascii="Sylfaen" w:hAnsi="Sylfaen"/>
          <w:lang w:val="ka-GE"/>
        </w:rPr>
      </w:pPr>
      <w:r>
        <w:rPr>
          <w:b/>
          <w:noProof/>
          <w:sz w:val="22"/>
          <w:szCs w:val="22"/>
        </w:rPr>
        <w:drawing>
          <wp:inline distT="0" distB="0" distL="0" distR="0" wp14:anchorId="516B894D" wp14:editId="257F2E6F">
            <wp:extent cx="5943600" cy="10461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37" w:rsidRPr="00585F6F" w:rsidRDefault="00E43337" w:rsidP="00E43337">
      <w:pPr>
        <w:pStyle w:val="NoSpacing"/>
        <w:spacing w:line="276" w:lineRule="auto"/>
        <w:ind w:firstLine="270"/>
        <w:jc w:val="center"/>
        <w:rPr>
          <w:noProof/>
          <w:color w:val="FF0000"/>
        </w:rPr>
      </w:pPr>
    </w:p>
    <w:p w:rsidR="00577282" w:rsidRDefault="00577282" w:rsidP="00E43337">
      <w:pPr>
        <w:pStyle w:val="NoSpacing"/>
        <w:spacing w:line="276" w:lineRule="auto"/>
        <w:ind w:firstLine="270"/>
        <w:jc w:val="right"/>
        <w:rPr>
          <w:rFonts w:ascii="Sylfaen" w:hAnsi="Sylfaen"/>
          <w:b/>
          <w:i/>
          <w:lang w:val="ka-GE"/>
        </w:rPr>
      </w:pPr>
    </w:p>
    <w:p w:rsidR="00577282" w:rsidRDefault="00577282" w:rsidP="00E43337">
      <w:pPr>
        <w:pStyle w:val="NoSpacing"/>
        <w:spacing w:line="276" w:lineRule="auto"/>
        <w:ind w:firstLine="270"/>
        <w:jc w:val="right"/>
        <w:rPr>
          <w:rFonts w:ascii="Sylfaen" w:hAnsi="Sylfaen"/>
          <w:b/>
          <w:i/>
          <w:lang w:val="ka-GE"/>
        </w:rPr>
      </w:pPr>
    </w:p>
    <w:p w:rsidR="00577282" w:rsidRDefault="00577282" w:rsidP="00E43337">
      <w:pPr>
        <w:pStyle w:val="NoSpacing"/>
        <w:spacing w:line="276" w:lineRule="auto"/>
        <w:ind w:firstLine="270"/>
        <w:jc w:val="right"/>
        <w:rPr>
          <w:rFonts w:ascii="Sylfaen" w:hAnsi="Sylfaen"/>
          <w:b/>
          <w:i/>
          <w:lang w:val="ka-GE"/>
        </w:rPr>
      </w:pPr>
    </w:p>
    <w:p w:rsidR="00577282" w:rsidRDefault="00577282" w:rsidP="00E43337">
      <w:pPr>
        <w:pStyle w:val="NoSpacing"/>
        <w:spacing w:line="276" w:lineRule="auto"/>
        <w:ind w:firstLine="270"/>
        <w:jc w:val="right"/>
        <w:rPr>
          <w:rFonts w:ascii="Sylfaen" w:hAnsi="Sylfaen"/>
          <w:b/>
          <w:i/>
          <w:lang w:val="ka-GE"/>
        </w:rPr>
      </w:pPr>
    </w:p>
    <w:p w:rsidR="00577282" w:rsidRDefault="00577282" w:rsidP="00E43337">
      <w:pPr>
        <w:pStyle w:val="NoSpacing"/>
        <w:spacing w:line="276" w:lineRule="auto"/>
        <w:ind w:firstLine="270"/>
        <w:jc w:val="right"/>
        <w:rPr>
          <w:rFonts w:ascii="Sylfaen" w:hAnsi="Sylfaen"/>
          <w:b/>
          <w:i/>
          <w:lang w:val="ka-GE"/>
        </w:rPr>
      </w:pPr>
    </w:p>
    <w:p w:rsidR="00E43337" w:rsidRDefault="00E43337" w:rsidP="00E43337">
      <w:pPr>
        <w:pStyle w:val="NoSpacing"/>
        <w:spacing w:line="276" w:lineRule="auto"/>
        <w:ind w:firstLine="270"/>
        <w:jc w:val="right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 xml:space="preserve">დამტკიცებულია </w:t>
      </w:r>
    </w:p>
    <w:p w:rsidR="00E43337" w:rsidRDefault="00E43337" w:rsidP="00E43337">
      <w:pPr>
        <w:pStyle w:val="NoSpacing"/>
        <w:spacing w:line="276" w:lineRule="auto"/>
        <w:ind w:firstLine="270"/>
        <w:jc w:val="right"/>
        <w:rPr>
          <w:rFonts w:ascii="Sylfaen" w:hAnsi="Sylfaen"/>
          <w:b/>
          <w:i/>
        </w:rPr>
      </w:pPr>
    </w:p>
    <w:p w:rsidR="00E43337" w:rsidRDefault="00E43337" w:rsidP="00E43337">
      <w:pPr>
        <w:pStyle w:val="NoSpacing"/>
        <w:spacing w:line="276" w:lineRule="auto"/>
        <w:ind w:firstLine="270"/>
        <w:jc w:val="right"/>
        <w:rPr>
          <w:rFonts w:ascii="Sylfaen" w:hAnsi="Sylfaen"/>
          <w:i/>
          <w:lang w:val="ka-GE"/>
        </w:rPr>
      </w:pPr>
      <w:proofErr w:type="spellStart"/>
      <w:proofErr w:type="gramStart"/>
      <w:r>
        <w:rPr>
          <w:rFonts w:ascii="Sylfaen" w:hAnsi="Sylfaen"/>
          <w:b/>
          <w:i/>
        </w:rPr>
        <w:t>რექტორი</w:t>
      </w:r>
      <w:proofErr w:type="spellEnd"/>
      <w:r>
        <w:rPr>
          <w:rFonts w:ascii="Sylfaen" w:hAnsi="Sylfaen"/>
          <w:b/>
          <w:i/>
          <w:lang w:val="ka-GE"/>
        </w:rPr>
        <w:t>ს</w:t>
      </w:r>
      <w:r>
        <w:rPr>
          <w:rFonts w:ascii="Sylfaen" w:hAnsi="Sylfaen"/>
          <w:b/>
          <w:i/>
        </w:rPr>
        <w:t xml:space="preserve">  </w:t>
      </w:r>
      <w:r>
        <w:rPr>
          <w:rFonts w:ascii="Sylfaen" w:hAnsi="Sylfaen"/>
          <w:b/>
          <w:i/>
          <w:lang w:val="ka-GE"/>
        </w:rPr>
        <w:t>201</w:t>
      </w:r>
      <w:r w:rsidR="00247C84">
        <w:rPr>
          <w:rFonts w:ascii="Sylfaen" w:hAnsi="Sylfaen"/>
          <w:b/>
          <w:i/>
        </w:rPr>
        <w:t>6</w:t>
      </w:r>
      <w:proofErr w:type="gramEnd"/>
      <w:r>
        <w:rPr>
          <w:rFonts w:ascii="Sylfaen" w:hAnsi="Sylfaen"/>
          <w:b/>
          <w:i/>
          <w:lang w:val="ka-GE"/>
        </w:rPr>
        <w:t xml:space="preserve">  წლის </w:t>
      </w:r>
      <w:r w:rsidR="00247C84">
        <w:rPr>
          <w:rFonts w:ascii="Sylfaen" w:hAnsi="Sylfaen"/>
          <w:b/>
          <w:i/>
        </w:rPr>
        <w:t xml:space="preserve">19 </w:t>
      </w:r>
      <w:r w:rsidR="00247C84">
        <w:rPr>
          <w:rFonts w:ascii="Sylfaen" w:hAnsi="Sylfaen"/>
          <w:b/>
          <w:i/>
          <w:lang w:val="ka-GE"/>
        </w:rPr>
        <w:t xml:space="preserve">სექტემბრის </w:t>
      </w:r>
      <w:r>
        <w:rPr>
          <w:rFonts w:ascii="Sylfaen" w:hAnsi="Sylfaen"/>
          <w:b/>
          <w:i/>
          <w:lang w:val="ru-RU"/>
        </w:rPr>
        <w:t>№</w:t>
      </w:r>
      <w:r>
        <w:rPr>
          <w:rFonts w:ascii="Sylfaen" w:hAnsi="Sylfaen"/>
          <w:b/>
          <w:i/>
          <w:lang w:val="ka-GE"/>
        </w:rPr>
        <w:t xml:space="preserve"> </w:t>
      </w:r>
      <w:r w:rsidR="00247C84">
        <w:rPr>
          <w:rFonts w:ascii="Sylfaen" w:hAnsi="Sylfaen"/>
          <w:b/>
          <w:i/>
          <w:lang w:val="ka-GE"/>
        </w:rPr>
        <w:t>31</w:t>
      </w:r>
      <w:bookmarkStart w:id="0" w:name="_GoBack"/>
      <w:bookmarkEnd w:id="0"/>
      <w:r>
        <w:rPr>
          <w:rFonts w:ascii="Sylfaen" w:hAnsi="Sylfaen"/>
          <w:b/>
          <w:i/>
          <w:lang w:val="ka-GE"/>
        </w:rPr>
        <w:t>1  ბრძანებით</w:t>
      </w:r>
    </w:p>
    <w:p w:rsidR="00E43337" w:rsidRDefault="00E43337" w:rsidP="00E43337">
      <w:pPr>
        <w:tabs>
          <w:tab w:val="left" w:pos="0"/>
        </w:tabs>
        <w:spacing w:line="276" w:lineRule="auto"/>
        <w:jc w:val="right"/>
        <w:rPr>
          <w:rFonts w:ascii="Sylfaen" w:hAnsi="Sylfaen"/>
          <w:b/>
          <w:sz w:val="22"/>
          <w:szCs w:val="22"/>
          <w:lang w:val="ru-RU"/>
        </w:rPr>
      </w:pPr>
    </w:p>
    <w:p w:rsidR="00E43337" w:rsidRPr="00F8657D" w:rsidRDefault="00E43337" w:rsidP="00E43337">
      <w:pPr>
        <w:pStyle w:val="NoSpacing"/>
        <w:tabs>
          <w:tab w:val="left" w:pos="7472"/>
        </w:tabs>
        <w:spacing w:line="276" w:lineRule="auto"/>
        <w:ind w:firstLine="270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ab/>
      </w:r>
    </w:p>
    <w:p w:rsidR="00E43337" w:rsidRDefault="00E43337" w:rsidP="00E43337">
      <w:pPr>
        <w:pStyle w:val="NoSpacing"/>
        <w:spacing w:line="276" w:lineRule="auto"/>
        <w:ind w:firstLine="270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E43337" w:rsidRDefault="00E43337" w:rsidP="00E43337">
      <w:pPr>
        <w:pStyle w:val="NoSpacing"/>
        <w:spacing w:line="276" w:lineRule="auto"/>
        <w:ind w:firstLine="270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E43337" w:rsidRDefault="00E43337" w:rsidP="00E43337">
      <w:pPr>
        <w:pStyle w:val="NoSpacing"/>
        <w:spacing w:line="276" w:lineRule="auto"/>
        <w:ind w:firstLine="270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E43337" w:rsidRPr="00CB0E86" w:rsidRDefault="00BF16BD" w:rsidP="00E43337">
      <w:pPr>
        <w:pStyle w:val="NoSpacing"/>
        <w:spacing w:line="276" w:lineRule="auto"/>
        <w:ind w:firstLine="270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rFonts w:ascii="Sylfaen" w:hAnsi="Sylfaen"/>
          <w:b/>
          <w:bCs/>
          <w:sz w:val="32"/>
          <w:szCs w:val="32"/>
          <w:lang w:val="ka-GE"/>
        </w:rPr>
        <w:t>საქართველოს</w:t>
      </w:r>
      <w:r w:rsidR="00E43337" w:rsidRPr="00CB0E86">
        <w:rPr>
          <w:rFonts w:ascii="Sylfaen" w:hAnsi="Sylfaen"/>
          <w:b/>
          <w:bCs/>
          <w:sz w:val="32"/>
          <w:szCs w:val="32"/>
          <w:lang w:val="ka-GE"/>
        </w:rPr>
        <w:t xml:space="preserve"> </w:t>
      </w:r>
      <w:proofErr w:type="spellStart"/>
      <w:r w:rsidR="00E43337" w:rsidRPr="00CB0E86">
        <w:rPr>
          <w:rFonts w:ascii="Sylfaen" w:hAnsi="Sylfaen"/>
          <w:b/>
          <w:bCs/>
          <w:sz w:val="32"/>
          <w:szCs w:val="32"/>
        </w:rPr>
        <w:t>ეროვნული</w:t>
      </w:r>
      <w:proofErr w:type="spellEnd"/>
      <w:r w:rsidR="00E43337" w:rsidRPr="00CB0E86">
        <w:rPr>
          <w:rFonts w:ascii="Sylfaen" w:hAnsi="Sylfaen"/>
          <w:b/>
          <w:bCs/>
          <w:sz w:val="32"/>
          <w:szCs w:val="32"/>
          <w:lang w:val="ka-GE"/>
        </w:rPr>
        <w:t xml:space="preserve"> უნივერსიტეტი სეუ-ს</w:t>
      </w:r>
    </w:p>
    <w:p w:rsidR="00577282" w:rsidRDefault="00577282" w:rsidP="002D1127">
      <w:pPr>
        <w:tabs>
          <w:tab w:val="left" w:pos="720"/>
        </w:tabs>
        <w:spacing w:line="276" w:lineRule="auto"/>
        <w:jc w:val="center"/>
        <w:rPr>
          <w:rFonts w:ascii="Sylfaen" w:hAnsi="Sylfaen" w:cs="Sylfaen"/>
          <w:b/>
          <w:sz w:val="26"/>
          <w:szCs w:val="26"/>
          <w:lang w:val="ka-GE"/>
        </w:rPr>
      </w:pPr>
    </w:p>
    <w:p w:rsidR="00577282" w:rsidRDefault="00577282" w:rsidP="002D1127">
      <w:pPr>
        <w:tabs>
          <w:tab w:val="left" w:pos="720"/>
        </w:tabs>
        <w:spacing w:line="276" w:lineRule="auto"/>
        <w:jc w:val="center"/>
        <w:rPr>
          <w:rFonts w:ascii="Sylfaen" w:hAnsi="Sylfaen" w:cs="Sylfaen"/>
          <w:b/>
          <w:sz w:val="26"/>
          <w:szCs w:val="26"/>
          <w:lang w:val="ka-GE"/>
        </w:rPr>
      </w:pPr>
    </w:p>
    <w:p w:rsidR="002D1127" w:rsidRPr="00577282" w:rsidRDefault="002D1127" w:rsidP="002D1127">
      <w:pPr>
        <w:tabs>
          <w:tab w:val="left" w:pos="720"/>
        </w:tabs>
        <w:spacing w:line="276" w:lineRule="auto"/>
        <w:jc w:val="center"/>
        <w:rPr>
          <w:rFonts w:ascii="Sylfaen" w:hAnsi="Sylfaen" w:cs="Sylfaen"/>
          <w:b/>
          <w:sz w:val="26"/>
          <w:szCs w:val="26"/>
          <w:lang w:val="ka-GE"/>
        </w:rPr>
      </w:pPr>
      <w:r w:rsidRPr="00577282">
        <w:rPr>
          <w:rFonts w:ascii="Sylfaen" w:hAnsi="Sylfaen" w:cs="Sylfaen"/>
          <w:b/>
          <w:sz w:val="26"/>
          <w:szCs w:val="26"/>
          <w:lang w:val="ka-GE"/>
        </w:rPr>
        <w:t xml:space="preserve">აკადემიური </w:t>
      </w:r>
      <w:r w:rsidR="00876A1A" w:rsidRPr="00577282">
        <w:rPr>
          <w:rFonts w:ascii="Sylfaen" w:hAnsi="Sylfaen" w:cs="Sylfaen"/>
          <w:b/>
          <w:sz w:val="26"/>
          <w:szCs w:val="26"/>
          <w:lang w:val="ka-GE"/>
        </w:rPr>
        <w:t xml:space="preserve">კონკურსის ჩატარებისა და აკადემიური </w:t>
      </w:r>
      <w:r w:rsidRPr="00577282">
        <w:rPr>
          <w:rFonts w:ascii="Sylfaen" w:hAnsi="Sylfaen" w:cs="Sylfaen"/>
          <w:b/>
          <w:sz w:val="26"/>
          <w:szCs w:val="26"/>
          <w:lang w:val="ka-GE"/>
        </w:rPr>
        <w:t>თანამდებობის დაკავების წესი</w:t>
      </w:r>
    </w:p>
    <w:p w:rsidR="00E43337" w:rsidRDefault="00E43337">
      <w:pPr>
        <w:widowControl/>
        <w:autoSpaceDE/>
        <w:autoSpaceDN/>
        <w:adjustRightInd/>
        <w:spacing w:after="160" w:line="259" w:lineRule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br w:type="page"/>
      </w:r>
    </w:p>
    <w:p w:rsidR="002D1127" w:rsidRPr="0049201E" w:rsidRDefault="002D1127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lastRenderedPageBreak/>
        <w:t xml:space="preserve">მუხლი </w:t>
      </w:r>
      <w:r w:rsidR="00876A1A">
        <w:rPr>
          <w:rFonts w:ascii="Sylfaen" w:hAnsi="Sylfaen" w:cs="Sylfaen"/>
          <w:b/>
          <w:bCs/>
          <w:sz w:val="22"/>
          <w:szCs w:val="22"/>
          <w:lang w:val="ka-GE"/>
        </w:rPr>
        <w:t>1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 xml:space="preserve">. </w:t>
      </w:r>
      <w:r w:rsidR="00E43337">
        <w:rPr>
          <w:rFonts w:ascii="Sylfaen" w:hAnsi="Sylfaen" w:cs="Sylfaen"/>
          <w:b/>
          <w:bCs/>
          <w:sz w:val="22"/>
          <w:szCs w:val="22"/>
          <w:lang w:val="ka-GE"/>
        </w:rPr>
        <w:t xml:space="preserve">უნივერსიტეტის 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 xml:space="preserve">აკადემიური პერსონალი </w:t>
      </w:r>
    </w:p>
    <w:p w:rsidR="002D1127" w:rsidRPr="0049201E" w:rsidRDefault="002D1127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1. სეუ-ს აკადემიური პერსონალი შედგება პროფესორებისაგან და ასისტენტებისგან. </w:t>
      </w:r>
    </w:p>
    <w:p w:rsidR="002D1127" w:rsidRPr="0049201E" w:rsidRDefault="002D1127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2. პროფესორების შემადგენლობას მიეკუთვნებიან პროფესორი, ასოცირებული პროფესორი, ასისტენტ-პროფესორი. </w:t>
      </w:r>
    </w:p>
    <w:p w:rsidR="005F771C" w:rsidRDefault="002D1127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3. პროფესორები მონაწილეობენ სასწავლო </w:t>
      </w:r>
      <w:r w:rsidR="005F771C">
        <w:rPr>
          <w:rFonts w:ascii="Sylfaen" w:hAnsi="Sylfaen" w:cs="Sylfaen"/>
          <w:bCs/>
          <w:sz w:val="22"/>
          <w:szCs w:val="22"/>
          <w:lang w:val="ka-GE"/>
        </w:rPr>
        <w:t>პროცესში ან/და წარმართავენ მას.</w:t>
      </w:r>
    </w:p>
    <w:p w:rsidR="002D1127" w:rsidRPr="0049201E" w:rsidRDefault="005F771C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</w:rPr>
        <w:t xml:space="preserve">4. </w:t>
      </w:r>
      <w:proofErr w:type="gramStart"/>
      <w:r w:rsidRPr="0049201E">
        <w:rPr>
          <w:rFonts w:ascii="Sylfaen" w:hAnsi="Sylfaen" w:cs="Sylfaen"/>
          <w:bCs/>
          <w:sz w:val="22"/>
          <w:szCs w:val="22"/>
          <w:lang w:val="ka-GE"/>
        </w:rPr>
        <w:t>ასისტენტი</w:t>
      </w:r>
      <w:proofErr w:type="gramEnd"/>
      <w:r w:rsidR="002D1127" w:rsidRPr="0049201E">
        <w:rPr>
          <w:rFonts w:ascii="Sylfaen" w:hAnsi="Sylfaen" w:cs="Sylfaen"/>
          <w:bCs/>
          <w:sz w:val="22"/>
          <w:szCs w:val="22"/>
          <w:lang w:val="ka-GE"/>
        </w:rPr>
        <w:t xml:space="preserve"> პროფესორის, ასოცირებული პროფესორის ან ასისტენტ-პროფესორის ხელმძღვანელობით ახორციელებს სასემინარო და კვლევით სამუშაოებს.</w:t>
      </w:r>
    </w:p>
    <w:p w:rsidR="002D1127" w:rsidRPr="0049201E" w:rsidRDefault="002D1127" w:rsidP="002D1127">
      <w:pPr>
        <w:tabs>
          <w:tab w:val="left" w:pos="142"/>
          <w:tab w:val="left" w:pos="720"/>
        </w:tabs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D1127" w:rsidRPr="0049201E" w:rsidRDefault="00876A1A" w:rsidP="002D1127">
      <w:pPr>
        <w:tabs>
          <w:tab w:val="left" w:pos="142"/>
          <w:tab w:val="left" w:pos="720"/>
        </w:tabs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მუხლი 2</w:t>
      </w:r>
      <w:r w:rsidR="002D1127" w:rsidRPr="0049201E">
        <w:rPr>
          <w:rFonts w:ascii="Sylfaen" w:hAnsi="Sylfaen" w:cs="Sylfaen"/>
          <w:b/>
          <w:bCs/>
          <w:sz w:val="22"/>
          <w:szCs w:val="22"/>
          <w:lang w:val="ka-GE"/>
        </w:rPr>
        <w:t>. აკადემიურ თანამდებობაზე დანიშვნის ვადა</w:t>
      </w:r>
    </w:p>
    <w:p w:rsidR="002D1127" w:rsidRPr="0049201E" w:rsidRDefault="002D1127" w:rsidP="002D1127">
      <w:pPr>
        <w:tabs>
          <w:tab w:val="left" w:pos="142"/>
          <w:tab w:val="left" w:pos="720"/>
        </w:tabs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1. პროფესორი აკადემიურ თანამდებობაზე ინიშნება უვადოთ. </w:t>
      </w:r>
    </w:p>
    <w:p w:rsidR="002D1127" w:rsidRPr="0049201E" w:rsidRDefault="002D1127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2. ასოცირებული პროფესორის, ასისტენტ პროფესორისა და ასისტენტის მიერ აკადემიური თანამდებობის დაკავების ვადა განისაზღვრება ოთხი წლით. 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2D1127" w:rsidRPr="0049201E" w:rsidRDefault="00876A1A" w:rsidP="002D1127">
      <w:pPr>
        <w:tabs>
          <w:tab w:val="left" w:pos="142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მუხლი 3</w:t>
      </w:r>
      <w:r w:rsidR="002D1127" w:rsidRPr="0049201E">
        <w:rPr>
          <w:rFonts w:ascii="Sylfaen" w:hAnsi="Sylfaen" w:cs="Sylfaen"/>
          <w:b/>
          <w:sz w:val="22"/>
          <w:szCs w:val="22"/>
          <w:lang w:val="ka-GE"/>
        </w:rPr>
        <w:t>. აკადემიური თანამდებობის დაკავების პირობები</w:t>
      </w:r>
    </w:p>
    <w:p w:rsidR="002D1127" w:rsidRPr="0049201E" w:rsidRDefault="002D1127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1. აკადემიური თანამდებობის დაკავება შეიძლება მხოლოდ ღია კონკურსის წესით, რომელიც უნდა შეესაბამებოდეს გამჭვირვალობის, თანასწორობისა და სამართლიანი კონკურენციის პრინციპებს. 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49201E">
        <w:rPr>
          <w:rFonts w:ascii="Sylfaen" w:hAnsi="Sylfaen" w:cs="Sylfaen"/>
          <w:sz w:val="22"/>
          <w:szCs w:val="22"/>
          <w:lang w:val="ka-GE"/>
        </w:rPr>
        <w:t>2. აკადემიური კონკურსის თარიღი და პირობები, მტკიცდება უნივერსიტეტის რექტორის ბრძანებით</w:t>
      </w:r>
    </w:p>
    <w:p w:rsidR="002D1127" w:rsidRPr="0049201E" w:rsidRDefault="00E43337" w:rsidP="002D1127">
      <w:pPr>
        <w:tabs>
          <w:tab w:val="left" w:pos="142"/>
        </w:tabs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3</w:t>
      </w:r>
      <w:r w:rsidR="002D1127" w:rsidRPr="0049201E">
        <w:rPr>
          <w:rFonts w:ascii="Sylfaen" w:hAnsi="Sylfaen" w:cs="Sylfaen"/>
          <w:sz w:val="22"/>
          <w:szCs w:val="22"/>
          <w:lang w:val="ka-GE"/>
        </w:rPr>
        <w:t>. კონკურსის პირობები ქვეყნდება საჯაროდ, უნივერსიტეტის საინფორმაციო სივრცესა და ვაკანსიების საინფორმაციო სივრცის (ბეჭდური ან ინტერნეტ მედი</w:t>
      </w:r>
      <w:r w:rsidR="00876A1A">
        <w:rPr>
          <w:rFonts w:ascii="Sylfaen" w:hAnsi="Sylfaen" w:cs="Sylfaen"/>
          <w:sz w:val="22"/>
          <w:szCs w:val="22"/>
          <w:lang w:val="ka-GE"/>
        </w:rPr>
        <w:t xml:space="preserve">ა) საშუალებით, </w:t>
      </w:r>
      <w:r>
        <w:rPr>
          <w:rFonts w:ascii="Sylfaen" w:hAnsi="Sylfaen" w:cs="Sylfaen"/>
          <w:sz w:val="22"/>
          <w:szCs w:val="22"/>
          <w:lang w:val="ka-GE"/>
        </w:rPr>
        <w:t xml:space="preserve">საბუთების მიღების დაწყებამდე სულ ცოტა ერთი თვით ადრე. 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 w:cs="Sylfaen"/>
          <w:b/>
          <w:bCs/>
          <w:sz w:val="22"/>
          <w:szCs w:val="22"/>
          <w:lang w:val="ka-GE"/>
        </w:rPr>
        <w:t>4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>. აკადემიურ თანამდებობაზე არჩევის პირობები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1. აკადემიურ თანამდებობაზე ასარჩევად კონკურსანტმა უნდა დააკმაყოფილოს კანონმდებლობითა და ამ წესით განსაზღვრული აკადემიური ან პროფესიული ნიშნით კვალიფიკაციის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დამადასტურებელი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კრიტერიუმები შესაბამისი აკადემიური თანამდებობისთვის</w:t>
      </w:r>
      <w:r w:rsidR="00E43337">
        <w:rPr>
          <w:rFonts w:ascii="Sylfaen" w:hAnsi="Sylfaen" w:cs="Sylfaen"/>
          <w:bCs/>
          <w:sz w:val="22"/>
          <w:szCs w:val="22"/>
          <w:lang w:val="ka-GE"/>
        </w:rPr>
        <w:t>.</w:t>
      </w:r>
    </w:p>
    <w:p w:rsidR="002D1127" w:rsidRPr="0049201E" w:rsidRDefault="002D1127" w:rsidP="002D1127">
      <w:pPr>
        <w:tabs>
          <w:tab w:val="left" w:pos="142"/>
        </w:tabs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D1127" w:rsidRPr="0049201E" w:rsidRDefault="00876A1A" w:rsidP="002D1127">
      <w:pPr>
        <w:tabs>
          <w:tab w:val="left" w:pos="142"/>
        </w:tabs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მუხლი 5</w:t>
      </w:r>
      <w:r w:rsidR="002D1127" w:rsidRPr="0049201E">
        <w:rPr>
          <w:rFonts w:ascii="Sylfaen" w:hAnsi="Sylfaen" w:cs="Sylfaen"/>
          <w:b/>
          <w:bCs/>
          <w:sz w:val="22"/>
          <w:szCs w:val="22"/>
          <w:lang w:val="ka-GE"/>
        </w:rPr>
        <w:t>. აკადემიური ნიშნით კვალიფიკაციის დამადასტურებელი კრიტერიუმები</w:t>
      </w:r>
    </w:p>
    <w:p w:rsidR="002D1127" w:rsidRPr="006B7C4A" w:rsidRDefault="002D1127" w:rsidP="002D1127">
      <w:pPr>
        <w:tabs>
          <w:tab w:val="left" w:pos="142"/>
        </w:tabs>
        <w:rPr>
          <w:rFonts w:ascii="Sylfaen" w:hAnsi="Sylfaen" w:cs="Sylfaen"/>
          <w:bCs/>
          <w:sz w:val="22"/>
          <w:szCs w:val="22"/>
          <w:lang w:val="ka-GE"/>
        </w:rPr>
      </w:pPr>
      <w:r w:rsidRPr="006B7C4A">
        <w:rPr>
          <w:rFonts w:ascii="Sylfaen" w:hAnsi="Sylfaen" w:cs="Sylfaen"/>
          <w:bCs/>
          <w:sz w:val="22"/>
          <w:szCs w:val="22"/>
          <w:lang w:val="ka-GE"/>
        </w:rPr>
        <w:t>1. პროფესორის აკადემიურ თანამდებობაზე: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ა) დოქტორის აკადემიური ხარისხი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ან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მასთან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გათანაბრებული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ხარისხი;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ბ) 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>-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პედაგოგიური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მუშაობის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გამოცდილება - უმაღლეს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საგანმანათლებლო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დაწესებულებაში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არანაკლებ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6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წლის 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>-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პედაგოგიური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მუშაობის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გამოცდილება;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გ)  შესაბამისი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სასწავლო კურსების თემატიკის მიმართულებით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უკანასკნელი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10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წლის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განმავლობაში გამოქვეყნებული 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პუბლიკაციების ავტორობა/თანაავტორობა;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 xml:space="preserve">დ) შესაბამისი საგანმანათლებლო პროგრამის განხორციელების ხედვა და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სასწავლო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კურსის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საგანმანათლებლო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პროგრამის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(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სილაბუსის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)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შემუშავების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გამოცდილება.</w:t>
      </w:r>
    </w:p>
    <w:p w:rsidR="002D1127" w:rsidRPr="006B7C4A" w:rsidRDefault="002D1127" w:rsidP="002D1127">
      <w:pPr>
        <w:tabs>
          <w:tab w:val="left" w:pos="142"/>
        </w:tabs>
        <w:rPr>
          <w:rFonts w:ascii="Sylfaen" w:hAnsi="Sylfaen" w:cs="Sylfaen"/>
          <w:bCs/>
          <w:sz w:val="22"/>
          <w:szCs w:val="22"/>
          <w:lang w:val="ka-GE"/>
        </w:rPr>
      </w:pPr>
      <w:r w:rsidRPr="006B7C4A">
        <w:rPr>
          <w:rFonts w:ascii="Sylfaen" w:hAnsi="Sylfaen" w:cs="Sylfaen"/>
          <w:bCs/>
          <w:sz w:val="22"/>
          <w:szCs w:val="22"/>
          <w:lang w:val="ka-GE"/>
        </w:rPr>
        <w:t>2. ასოცირებული პროფესორის აკადემიურ თანამდებობაზე: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>ა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) დოქტორის აკადემიური ხარისხი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ან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მასთან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გათანაბრებული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ხარისხი;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>ბ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) 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>-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პედაგოგიური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მუშაობის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გამოცდილება - უმაღლეს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საგანმანათლებლო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დაწესებულებაში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არანაკლებ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3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წლის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მუშაობის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გამოცდილება;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lastRenderedPageBreak/>
        <w:t>გ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)  შესაბამისი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სასწავლო კურსის/კურსების თემატიკის მიმართულებით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უკანასკნელი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10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წლის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განმავლობაში გამოქვეყნებული 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პუბლიკაცია/პუბლიკაციები;</w:t>
      </w:r>
    </w:p>
    <w:p w:rsidR="00E43337" w:rsidRDefault="002D1127" w:rsidP="00E4333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დ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) შესაბამისი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სასწავლო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კურსის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E43337" w:rsidRPr="0049201E">
        <w:rPr>
          <w:rFonts w:ascii="Sylfaen" w:hAnsi="Sylfaen"/>
          <w:bCs/>
          <w:sz w:val="22"/>
          <w:szCs w:val="22"/>
          <w:lang w:val="ka-GE"/>
        </w:rPr>
        <w:t>განხორციელების ხედვა.</w:t>
      </w:r>
    </w:p>
    <w:p w:rsidR="002D1127" w:rsidRPr="006B7C4A" w:rsidRDefault="002D1127" w:rsidP="00E43337">
      <w:pPr>
        <w:tabs>
          <w:tab w:val="left" w:pos="142"/>
        </w:tabs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6B7C4A">
        <w:rPr>
          <w:rFonts w:ascii="Sylfaen" w:hAnsi="Sylfaen" w:cs="Sylfaen"/>
          <w:bCs/>
          <w:sz w:val="22"/>
          <w:szCs w:val="22"/>
          <w:lang w:val="ka-GE"/>
        </w:rPr>
        <w:t>3. ასისტენტ-პროფესორის აკადემიურ თანამდებობაზე: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ა) დოქტორის აკადემიური ხარისხით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ან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მასთან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გათანაბრებული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ხარისხით;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>ბ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)  შესაბამისი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სასწავლო კურსის/კურსების თემატიკის მიმართულებით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უკანასკნელი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10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წლის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განმავლობაში გამოქვეყნებული 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პუბლიკაცია/პუბლიკაციები.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გ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) შესაბამისი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სასწავლო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კურსის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განხორციელების ხედვა.</w:t>
      </w:r>
    </w:p>
    <w:p w:rsidR="002D1127" w:rsidRPr="006B7C4A" w:rsidRDefault="002D1127" w:rsidP="002D1127">
      <w:pPr>
        <w:tabs>
          <w:tab w:val="left" w:pos="142"/>
        </w:tabs>
        <w:rPr>
          <w:rFonts w:ascii="Sylfaen" w:hAnsi="Sylfaen"/>
          <w:bCs/>
          <w:sz w:val="22"/>
          <w:szCs w:val="22"/>
          <w:lang w:val="ka-GE"/>
        </w:rPr>
      </w:pPr>
      <w:r w:rsidRPr="006B7C4A">
        <w:rPr>
          <w:rFonts w:ascii="Sylfaen" w:hAnsi="Sylfaen" w:cs="Sylfaen"/>
          <w:bCs/>
          <w:sz w:val="22"/>
          <w:szCs w:val="22"/>
          <w:lang w:val="ka-GE"/>
        </w:rPr>
        <w:t>4. ასისტენტის აკადემიურ თანამდებობაზე: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ა) მოქმედი სადოქტორო პროგრამის დოქტორანტის სტატუსი საქართველოს უმაღლეს საგანმანათლებლო დაწესებულებაში, ან - შესაბამისი აღიარების დოკუმენტის წარმოდგენის პირობით - უცხო ქვეყნის უმაღლეს საგანმანათლებლო დაწესებულებაში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49201E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/>
          <w:b/>
          <w:bCs/>
          <w:sz w:val="22"/>
          <w:szCs w:val="22"/>
          <w:lang w:val="ka-GE"/>
        </w:rPr>
        <w:t>6</w:t>
      </w:r>
      <w:r w:rsidRPr="0049201E">
        <w:rPr>
          <w:rFonts w:ascii="Sylfaen" w:hAnsi="Sylfaen"/>
          <w:b/>
          <w:bCs/>
          <w:sz w:val="22"/>
          <w:szCs w:val="22"/>
          <w:lang w:val="ka-GE"/>
        </w:rPr>
        <w:t xml:space="preserve">. 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>პროფესიული ნიშნით კვალიფიკაციის დამადასტურებელი კრიტერიუმები:</w:t>
      </w:r>
    </w:p>
    <w:p w:rsidR="002D1127" w:rsidRPr="006B7C4A" w:rsidRDefault="002D1127" w:rsidP="002D1127">
      <w:pPr>
        <w:tabs>
          <w:tab w:val="left" w:pos="142"/>
        </w:tabs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6B7C4A">
        <w:rPr>
          <w:rFonts w:ascii="Sylfaen" w:hAnsi="Sylfaen" w:cs="Sylfaen"/>
          <w:bCs/>
          <w:sz w:val="22"/>
          <w:szCs w:val="22"/>
          <w:lang w:val="ka-GE"/>
        </w:rPr>
        <w:t>1. პროფესორის აკადემიური თანამდებობაზე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ა) საზღვარგარეთ  (აშშ ან ევროპის ქვეყნებში) მიღებული დოქტორის აკადემიური ხარისხი;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 xml:space="preserve">ბ) საზღვარგარეთ სამეცნიერო-კვლევითი საქმიანობის განხორციელების გამოცდილება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გ) საქართველოში ან/და საზღვარგარეთ შესაბამის დარგში პრაქტიკული საქმიანობის განხორციელების  გამოცდილება;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დ)  შესაბამისი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სასწავლო კურსის/კურსების თემატიკის მიმართულებით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უკანასკნელი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10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წლის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განმავლობაში გამოქვეყნებული 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პუბლიკაცია/პუბლიკაციები;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 xml:space="preserve">ე) შესაბამისი დარგის პროგრამის განხორციელების ხედვა. </w:t>
      </w:r>
    </w:p>
    <w:p w:rsidR="002D1127" w:rsidRPr="006B7C4A" w:rsidRDefault="002D1127" w:rsidP="002D1127">
      <w:pPr>
        <w:tabs>
          <w:tab w:val="left" w:pos="142"/>
        </w:tabs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6B7C4A">
        <w:rPr>
          <w:rFonts w:ascii="Sylfaen" w:hAnsi="Sylfaen" w:cs="Sylfaen"/>
          <w:bCs/>
          <w:sz w:val="22"/>
          <w:szCs w:val="22"/>
          <w:lang w:val="ka-GE"/>
        </w:rPr>
        <w:t>2. ასოცირებული პროფესორის აკადემიურ თანამდებობაზე</w:t>
      </w:r>
    </w:p>
    <w:p w:rsidR="002D1127" w:rsidRPr="0049201E" w:rsidRDefault="002D1127" w:rsidP="002D1127">
      <w:pPr>
        <w:tabs>
          <w:tab w:val="left" w:pos="142"/>
          <w:tab w:val="left" w:pos="709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ა)  დარგის ადექვატური პროფესიული გამოცდილება, რაც შესაძლებელია დადასტურდეს ერთ-ერთი შემდეგი ნიშნით: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ა.ა) არანაკლებ 5 წლის მუშაობის გამოცდილებით შესაბამის დარგში, რაც დაკავშირებულია სფეროში, წამყვან თანამდებობებზე პრაქტიკულ მოღვაწეობასთან (პრაქტიკული მოღვაწეობის შინაარსი შესაძლებელია დაკონკრეტდეს პროგრამის თავისებურებიდან გამომდინარე);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 xml:space="preserve">ა.ბ) სამეცნიერო-კვლევითი (არანაკლებ 5 პუბლიკაციისა შესაბამის დარგში) და უმაღლეს საგანმანათლებლო დაწესებულებაში პედაგოგიური საქმიანობის არანაკლებ 3 წლის მუშაობის გამოცდილებით;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ა.გ) საზღვარგარეთ  (აშშ და ევროპის ქვეყნებში) პრაქტიკული ან სამეცნიერო-კვლევითი ან პედაგოგიური საქმიანობის განხორციელების მინიმუმ 3 წლიანი გამოცდილება.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ბ)  შესაბამისი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სასწავლო კურსის/კურსების თემატიკის მიმართულებით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უკანასკნელი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10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წლის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განმავლობაში გამოქვეყნებული 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პუბლიკაცია/პუბლიკაციები;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 xml:space="preserve">გ)  შესაბამისი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სასწავლო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კურსის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განხორციელების ხედვა.</w:t>
      </w:r>
    </w:p>
    <w:p w:rsidR="002D1127" w:rsidRPr="006B7C4A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6B7C4A">
        <w:rPr>
          <w:rFonts w:ascii="Sylfaen" w:hAnsi="Sylfaen"/>
          <w:bCs/>
          <w:sz w:val="22"/>
          <w:szCs w:val="22"/>
          <w:lang w:val="ka-GE"/>
        </w:rPr>
        <w:t>3. ასისტენტ პროფესორის აკადემიური თანამდებობისთვის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ა) დარგის ადექვატური პროფესიული გამოცდილება - არანაკლებ 3 წლის მუშაობის გამოცდილება, რაც დაკავშირებულია შესაბამის დარგში პრაქტიკულ მოღვაწეობასთან </w:t>
      </w:r>
      <w:r w:rsidRPr="0049201E">
        <w:rPr>
          <w:rFonts w:ascii="Sylfaen" w:hAnsi="Sylfaen"/>
          <w:bCs/>
          <w:sz w:val="22"/>
          <w:szCs w:val="22"/>
          <w:lang w:val="ka-GE"/>
        </w:rPr>
        <w:t>(პრაქტიკული მოღვაწეობის შინაარსი შესაძლებელია დაკონკრეტდეს პროგრამის თავისებურებიდან გამომდინარე);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ბ)  შესაბამისი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სასწავლო კურსის/კურსების თემატიკის მიმართულებით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უკანასკნელი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10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წლის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განმავლობაში გამოქვეყნებული სამეცნიერო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პუბლიკაცია/პუბლიკაციები.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lastRenderedPageBreak/>
        <w:t xml:space="preserve">გ) შესაბამისი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სასწავლო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კურსის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განხორციელების ხედვა.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</w:tabs>
        <w:rPr>
          <w:rFonts w:ascii="Sylfaen" w:hAnsi="Sylfaen" w:cs="Sylfaen"/>
          <w:b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 w:cs="Sylfaen"/>
          <w:b/>
          <w:bCs/>
          <w:sz w:val="22"/>
          <w:szCs w:val="22"/>
          <w:lang w:val="ka-GE"/>
        </w:rPr>
        <w:t>7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>. უცხოენოვანი პროგრამების აკადემიური პერსონალის საკონკურსო კრიტერიუმები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1. უცხოენოვანი პროგრამის ან პროგრამის უცხოენოვანი კომპონენტის განსახორციელებლად გამოცხადებული კონკურსისთვის, დამატებით კრიტერიუმად წესდება კონკურსანტის მიერ ენობრივი კომპეტენციის დემონსტრირება პროგრამის შესაბამისი კომპონენტის განხორციელების ენაში, თუკი აღნიშნული ენა კონკურსანტის მშობლიურ ენას არ წარმოადგენს</w:t>
      </w:r>
    </w:p>
    <w:p w:rsidR="002D1127" w:rsidRPr="0049201E" w:rsidRDefault="002D1127" w:rsidP="002D1127">
      <w:pPr>
        <w:tabs>
          <w:tab w:val="left" w:pos="142"/>
        </w:tabs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2. უცხო ენის კომპეტენცია კონკურსანტს დადასტურებულად ჩაეთვლება: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ა) შესაბამის ენაზე მიღებული უმაღლესი განათლების დამადასტურებელი დოკუმენტის წარმოდგენის შემთხვევაში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ბ) შესაბამის ენაზე უმაღლესი საგანმანათლებლო პროგრამის / სასწავლო კურსის სწავლების გამოცდილების დამადასტურებელი დოკუმენტის წარმოდგენის შემთხვევაში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გ) ენობრივი კომპეტენციის ფლობის საერთაშორისოდ აღიარებული სერტიფიკატის წარმოდგენის შემთხვევაში, რომელიც ადასტურებს კონკურსანტის მიერ შესაბამისი ენის არანაკლებ B2 დონეზე ფლობას, ენობრივ კომპეტენციათა ევროპული ჩარჩოთი (CEFR) დადგენილი კომპეტენციათა აღმწერის შესაბამისად.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3. ამ მუხლის მე-2 პუნქტის „გ“ ქვეპუნქტით გათვალისწინებულ, </w:t>
      </w:r>
      <w:r w:rsidRPr="0049201E">
        <w:rPr>
          <w:rFonts w:ascii="Sylfaen" w:hAnsi="Sylfaen"/>
          <w:sz w:val="22"/>
          <w:szCs w:val="22"/>
          <w:lang w:val="ka-GE"/>
        </w:rPr>
        <w:t xml:space="preserve">B2 </w:t>
      </w:r>
      <w:r w:rsidRPr="0049201E">
        <w:rPr>
          <w:rFonts w:ascii="Sylfaen" w:hAnsi="Sylfaen" w:cs="Sylfaen"/>
          <w:sz w:val="22"/>
          <w:szCs w:val="22"/>
          <w:lang w:val="ka-GE"/>
        </w:rPr>
        <w:t>დონის</w:t>
      </w:r>
      <w:r w:rsidRPr="0049201E">
        <w:rPr>
          <w:rFonts w:ascii="Sylfaen" w:hAnsi="Sylfaen"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sz w:val="22"/>
          <w:szCs w:val="22"/>
          <w:lang w:val="ka-GE"/>
        </w:rPr>
        <w:t>ენობრივი</w:t>
      </w:r>
      <w:r w:rsidRPr="0049201E">
        <w:rPr>
          <w:rFonts w:ascii="Sylfaen" w:hAnsi="Sylfaen"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sz w:val="22"/>
          <w:szCs w:val="22"/>
          <w:lang w:val="ka-GE"/>
        </w:rPr>
        <w:t>კომუნიკაციის</w:t>
      </w:r>
      <w:r w:rsidRPr="0049201E">
        <w:rPr>
          <w:rFonts w:ascii="Sylfaen" w:hAnsi="Sylfaen"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sz w:val="22"/>
          <w:szCs w:val="22"/>
          <w:lang w:val="ka-GE"/>
        </w:rPr>
        <w:t>კომპეტენციის</w:t>
      </w:r>
      <w:r w:rsidRPr="0049201E">
        <w:rPr>
          <w:rFonts w:ascii="Sylfaen" w:hAnsi="Sylfaen"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sz w:val="22"/>
          <w:szCs w:val="22"/>
          <w:lang w:val="ka-GE"/>
        </w:rPr>
        <w:t>დამადასტურებლად</w:t>
      </w:r>
      <w:r w:rsidRPr="0049201E">
        <w:rPr>
          <w:rFonts w:ascii="Sylfaen" w:hAnsi="Sylfaen"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sz w:val="22"/>
          <w:szCs w:val="22"/>
          <w:lang w:val="ka-GE"/>
        </w:rPr>
        <w:t>მიიჩნევა</w:t>
      </w:r>
      <w:r w:rsidRPr="0049201E">
        <w:rPr>
          <w:rFonts w:ascii="Sylfaen" w:hAnsi="Sylfaen"/>
          <w:sz w:val="22"/>
          <w:szCs w:val="22"/>
          <w:lang w:val="ka-GE"/>
        </w:rPr>
        <w:t xml:space="preserve">: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49201E">
        <w:rPr>
          <w:rFonts w:ascii="Sylfaen" w:hAnsi="Sylfaen"/>
          <w:sz w:val="22"/>
          <w:szCs w:val="22"/>
          <w:lang w:val="ka-GE"/>
        </w:rPr>
        <w:t xml:space="preserve">ა) Cambridge English First (FCE),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49201E">
        <w:rPr>
          <w:rFonts w:ascii="Sylfaen" w:hAnsi="Sylfaen"/>
          <w:sz w:val="22"/>
          <w:szCs w:val="22"/>
          <w:lang w:val="ka-GE"/>
        </w:rPr>
        <w:t xml:space="preserve">ბ) BEC Vantage,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49201E">
        <w:rPr>
          <w:rFonts w:ascii="Sylfaen" w:hAnsi="Sylfaen"/>
          <w:sz w:val="22"/>
          <w:szCs w:val="22"/>
          <w:lang w:val="ka-GE"/>
        </w:rPr>
        <w:t xml:space="preserve">გ) IELTS 5-6.5,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49201E">
        <w:rPr>
          <w:rFonts w:ascii="Sylfaen" w:hAnsi="Sylfaen"/>
          <w:sz w:val="22"/>
          <w:szCs w:val="22"/>
          <w:lang w:val="ka-GE"/>
        </w:rPr>
        <w:t xml:space="preserve">დ) TOEFL iBT 87-109,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49201E">
        <w:rPr>
          <w:rFonts w:ascii="Sylfaen" w:hAnsi="Sylfaen"/>
          <w:sz w:val="22"/>
          <w:szCs w:val="22"/>
          <w:lang w:val="ka-GE"/>
        </w:rPr>
        <w:t xml:space="preserve">ე) Michigan ECCE,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49201E">
        <w:rPr>
          <w:rFonts w:ascii="Sylfaen" w:hAnsi="Sylfaen"/>
          <w:sz w:val="22"/>
          <w:szCs w:val="22"/>
          <w:lang w:val="ka-GE"/>
        </w:rPr>
        <w:t xml:space="preserve">ვ) PTE General Level 3,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49201E">
        <w:rPr>
          <w:rFonts w:ascii="Sylfaen" w:hAnsi="Sylfaen"/>
          <w:sz w:val="22"/>
          <w:szCs w:val="22"/>
          <w:lang w:val="ka-GE"/>
        </w:rPr>
        <w:t xml:space="preserve">ზ) PTE Academic 59-75, 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sz w:val="22"/>
          <w:szCs w:val="22"/>
          <w:lang w:val="ka-GE"/>
        </w:rPr>
        <w:t>თ) Trinity ISE II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4. აკადემიური კონკურსის მონაწილე, უფლებამოსილია თავისი უცხოენოვანი კომპეტენცია დაადასტუროს კონკურსის ფარგლებში ჩატარებული გამოცდის საშუალებით. </w:t>
      </w:r>
    </w:p>
    <w:p w:rsidR="002D1127" w:rsidRPr="0049201E" w:rsidRDefault="002D1127" w:rsidP="002D1127">
      <w:pPr>
        <w:tabs>
          <w:tab w:val="left" w:pos="142"/>
        </w:tabs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</w:tabs>
        <w:rPr>
          <w:rFonts w:ascii="Sylfaen" w:hAnsi="Sylfaen" w:cs="Sylfaen"/>
          <w:b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 w:cs="Sylfaen"/>
          <w:b/>
          <w:bCs/>
          <w:sz w:val="22"/>
          <w:szCs w:val="22"/>
          <w:lang w:val="ka-GE"/>
        </w:rPr>
        <w:t>8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>. დამატებითი</w:t>
      </w:r>
      <w:r w:rsidRPr="0049201E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>კრიტერიუმები აკადემიური პერსონალისთვის:</w:t>
      </w:r>
    </w:p>
    <w:p w:rsidR="002D1127" w:rsidRPr="0049201E" w:rsidRDefault="002D1127" w:rsidP="002D1127">
      <w:pPr>
        <w:tabs>
          <w:tab w:val="left" w:pos="142"/>
        </w:tabs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1. უნივერსიტეტი უფლებამოსილია, </w:t>
      </w:r>
      <w:r w:rsidR="00E43337">
        <w:rPr>
          <w:rFonts w:ascii="Sylfaen" w:hAnsi="Sylfaen" w:cs="Sylfaen"/>
          <w:bCs/>
          <w:sz w:val="22"/>
          <w:szCs w:val="22"/>
          <w:lang w:val="ka-GE"/>
        </w:rPr>
        <w:t>კონკურსში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 დააწესოს აკადემიურ თანამდებობაზე არჩევის დამატებითი კრიტერიუმები.</w:t>
      </w:r>
    </w:p>
    <w:p w:rsidR="002D1127" w:rsidRPr="0049201E" w:rsidRDefault="002D1127" w:rsidP="002D1127">
      <w:pPr>
        <w:tabs>
          <w:tab w:val="left" w:pos="142"/>
        </w:tabs>
        <w:ind w:left="426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>ა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) შესაბამის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დარგში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პრაქტიკული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გამოცდილება;</w:t>
      </w:r>
    </w:p>
    <w:p w:rsidR="002D1127" w:rsidRPr="0049201E" w:rsidRDefault="002D1127" w:rsidP="002D1127">
      <w:pPr>
        <w:tabs>
          <w:tab w:val="left" w:pos="142"/>
        </w:tabs>
        <w:ind w:left="426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>ბ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) </w:t>
      </w:r>
      <w:r w:rsidRPr="0049201E">
        <w:rPr>
          <w:rFonts w:ascii="Sylfaen" w:hAnsi="Sylfaen"/>
          <w:color w:val="222222"/>
          <w:sz w:val="22"/>
          <w:szCs w:val="22"/>
          <w:lang w:val="ka-GE"/>
        </w:rPr>
        <w:t xml:space="preserve">სამეცნიერო კონფერენციებში მონაწილეობა, </w:t>
      </w:r>
      <w:r w:rsidRPr="0049201E">
        <w:rPr>
          <w:rFonts w:ascii="Sylfaen" w:hAnsi="Sylfaen"/>
          <w:color w:val="000000"/>
          <w:sz w:val="22"/>
          <w:szCs w:val="22"/>
          <w:lang w:val="ka-GE"/>
        </w:rPr>
        <w:t xml:space="preserve">სამეცნიერო სტიპენდიები და გრანტები; </w:t>
      </w:r>
    </w:p>
    <w:p w:rsidR="002D1127" w:rsidRPr="0049201E" w:rsidRDefault="002D1127" w:rsidP="002D1127">
      <w:pPr>
        <w:shd w:val="clear" w:color="auto" w:fill="FFFFFF"/>
        <w:tabs>
          <w:tab w:val="left" w:pos="142"/>
        </w:tabs>
        <w:ind w:left="426"/>
        <w:jc w:val="both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>გ</w:t>
      </w:r>
      <w:r w:rsidRPr="0049201E">
        <w:rPr>
          <w:rFonts w:ascii="Sylfaen" w:hAnsi="Sylfaen"/>
          <w:color w:val="000000"/>
          <w:sz w:val="22"/>
          <w:szCs w:val="22"/>
          <w:lang w:val="ka-GE"/>
        </w:rPr>
        <w:t>) პროფესიული განვითარების ღონისძიებებში მონაწილეობა;</w:t>
      </w:r>
    </w:p>
    <w:p w:rsidR="002D1127" w:rsidRPr="0049201E" w:rsidRDefault="002D1127" w:rsidP="002D1127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63" w:lineRule="atLeast"/>
        <w:ind w:left="426"/>
        <w:textAlignment w:val="baseline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222222"/>
          <w:sz w:val="22"/>
          <w:szCs w:val="22"/>
          <w:lang w:val="ka-GE"/>
        </w:rPr>
        <w:t>დ</w:t>
      </w:r>
      <w:r w:rsidRPr="0049201E">
        <w:rPr>
          <w:rFonts w:ascii="Sylfaen" w:hAnsi="Sylfaen"/>
          <w:color w:val="222222"/>
          <w:sz w:val="22"/>
          <w:szCs w:val="22"/>
          <w:lang w:val="ka-GE"/>
        </w:rPr>
        <w:t xml:space="preserve">) </w:t>
      </w:r>
      <w:r w:rsidRPr="0049201E">
        <w:rPr>
          <w:rFonts w:ascii="Sylfaen" w:hAnsi="Sylfaen"/>
          <w:color w:val="000000"/>
          <w:sz w:val="22"/>
          <w:szCs w:val="22"/>
          <w:lang w:val="ka-GE"/>
        </w:rPr>
        <w:t>უცხო ენების ცოდნა;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2. დამატებითი კრიტერიუმები მხედველობაში მიიღება იმ შემთხვევაში, თუ ძირითადი საკონკურსო კრიტერიუმებით გასული კონკურსანტების რაოდენობა აღემატება საკონკურსო ვაკანსიების რაოდენობას, შესაბამისი აკადემიური თანამდებობისთვის.</w:t>
      </w:r>
    </w:p>
    <w:p w:rsidR="002D1127" w:rsidRPr="0049201E" w:rsidRDefault="002D1127" w:rsidP="002D1127">
      <w:pPr>
        <w:tabs>
          <w:tab w:val="left" w:pos="142"/>
        </w:tabs>
        <w:rPr>
          <w:rFonts w:ascii="Sylfaen" w:hAnsi="Sylfaen" w:cs="Sylfaen"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  <w:tab w:val="left" w:pos="720"/>
        </w:tabs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 w:cs="Sylfaen"/>
          <w:b/>
          <w:bCs/>
          <w:sz w:val="22"/>
          <w:szCs w:val="22"/>
          <w:lang w:val="ka-GE"/>
        </w:rPr>
        <w:t>9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>. საკონკურსო კომისია</w:t>
      </w:r>
    </w:p>
    <w:p w:rsidR="002D1127" w:rsidRDefault="002D1127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1. აკადემიური კონკურსის ჩატარების უზრუნველყოფის და საკონკურსო კრიტერიუმების შესაბამის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კანდიდატთა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შერჩევის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>მიზნით უნივერსიტეტის რექტორის ბრძანებით იქმნება</w:t>
      </w:r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lastRenderedPageBreak/>
        <w:t>საკონკურსო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კომისია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სულ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მცირე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სამი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წევრით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(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მათ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შორის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ერთი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კომისიის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თავმჯდომარე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და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ერთი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მდივანი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>)</w:t>
      </w:r>
      <w:r w:rsidR="00E43337">
        <w:rPr>
          <w:rFonts w:ascii="Sylfaen" w:hAnsi="Sylfaen" w:cs="Sylfaen"/>
          <w:bCs/>
          <w:sz w:val="22"/>
          <w:szCs w:val="22"/>
          <w:lang w:val="ka-GE"/>
        </w:rPr>
        <w:t>.</w:t>
      </w:r>
    </w:p>
    <w:p w:rsidR="00E43337" w:rsidRPr="00E43337" w:rsidRDefault="00E43337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>2. საკონკურსო კომისიაში შედიან შესაბამისი დარგის და უნივერსიტეტის ადმინისტრაციის წარმომადგენლები.</w:t>
      </w:r>
    </w:p>
    <w:p w:rsidR="002D1127" w:rsidRPr="0049201E" w:rsidRDefault="00E43337" w:rsidP="002D1127">
      <w:pPr>
        <w:tabs>
          <w:tab w:val="left" w:pos="142"/>
          <w:tab w:val="left" w:pos="720"/>
        </w:tabs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>3</w:t>
      </w:r>
      <w:r w:rsidR="002D1127" w:rsidRPr="0049201E">
        <w:rPr>
          <w:rFonts w:ascii="Sylfaen" w:hAnsi="Sylfaen" w:cs="Sylfaen"/>
          <w:bCs/>
          <w:sz w:val="22"/>
          <w:szCs w:val="22"/>
          <w:lang w:val="ka-GE"/>
        </w:rPr>
        <w:t>. საკონკურსო კომისიის ფუნქციები</w:t>
      </w:r>
    </w:p>
    <w:p w:rsidR="002D1127" w:rsidRPr="0049201E" w:rsidRDefault="002D1127" w:rsidP="002D1127">
      <w:pPr>
        <w:tabs>
          <w:tab w:val="left" w:pos="142"/>
          <w:tab w:val="left" w:pos="720"/>
        </w:tabs>
        <w:spacing w:line="276" w:lineRule="auto"/>
        <w:ind w:left="426"/>
        <w:jc w:val="both"/>
        <w:rPr>
          <w:rFonts w:ascii="Sylfaen" w:hAnsi="Sylfaen" w:cs="Sylfaen"/>
          <w:bCs/>
          <w:sz w:val="22"/>
          <w:szCs w:val="22"/>
        </w:rPr>
      </w:pPr>
      <w:r w:rsidRPr="0049201E">
        <w:rPr>
          <w:rFonts w:ascii="Sylfaen" w:hAnsi="Sylfaen" w:cs="Sylfaen"/>
          <w:bCs/>
          <w:sz w:val="22"/>
          <w:szCs w:val="22"/>
        </w:rPr>
        <w:t xml:space="preserve">ა) </w:t>
      </w:r>
      <w:proofErr w:type="spellStart"/>
      <w:proofErr w:type="gramStart"/>
      <w:r w:rsidRPr="0049201E">
        <w:rPr>
          <w:rFonts w:ascii="Sylfaen" w:hAnsi="Sylfaen" w:cs="Sylfaen"/>
          <w:bCs/>
          <w:sz w:val="22"/>
          <w:szCs w:val="22"/>
        </w:rPr>
        <w:t>ადგენს</w:t>
      </w:r>
      <w:proofErr w:type="spellEnd"/>
      <w:proofErr w:type="gram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კანდიდატის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მიერ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წარმოდგენილი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დოკუმენტაციის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კანონმდებლობის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მოთხოვნებთან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შესაბამისობას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; </w:t>
      </w:r>
    </w:p>
    <w:p w:rsidR="002D1127" w:rsidRPr="0049201E" w:rsidRDefault="002D1127" w:rsidP="002D1127">
      <w:pPr>
        <w:tabs>
          <w:tab w:val="left" w:pos="142"/>
          <w:tab w:val="left" w:pos="720"/>
        </w:tabs>
        <w:spacing w:line="276" w:lineRule="auto"/>
        <w:ind w:left="426"/>
        <w:jc w:val="both"/>
        <w:rPr>
          <w:rFonts w:ascii="Sylfaen" w:hAnsi="Sylfaen" w:cs="Sylfaen"/>
          <w:bCs/>
          <w:sz w:val="22"/>
          <w:szCs w:val="22"/>
        </w:rPr>
      </w:pPr>
      <w:r w:rsidRPr="0049201E">
        <w:rPr>
          <w:rFonts w:ascii="Sylfaen" w:hAnsi="Sylfaen" w:cs="Sylfaen"/>
          <w:bCs/>
          <w:sz w:val="22"/>
          <w:szCs w:val="22"/>
        </w:rPr>
        <w:t xml:space="preserve">ბ) </w:t>
      </w:r>
      <w:proofErr w:type="spellStart"/>
      <w:proofErr w:type="gramStart"/>
      <w:r w:rsidRPr="0049201E">
        <w:rPr>
          <w:rFonts w:ascii="Sylfaen" w:hAnsi="Sylfaen" w:cs="Sylfaen"/>
          <w:bCs/>
          <w:sz w:val="22"/>
          <w:szCs w:val="22"/>
        </w:rPr>
        <w:t>წარმოდგენილი</w:t>
      </w:r>
      <w:proofErr w:type="spellEnd"/>
      <w:proofErr w:type="gram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დოკუმენტაციის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საფუძველზე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კანდიდატთა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პროფესიული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კვალიფიკაციის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გათვალისწინებით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ახდენს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კონკურსში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გამარჯვებულთა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გამოვლენას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. 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49201E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/>
          <w:b/>
          <w:bCs/>
          <w:sz w:val="22"/>
          <w:szCs w:val="22"/>
          <w:lang w:val="ka-GE"/>
        </w:rPr>
        <w:t>10</w:t>
      </w:r>
      <w:r w:rsidRPr="0049201E">
        <w:rPr>
          <w:rFonts w:ascii="Sylfaen" w:hAnsi="Sylfaen"/>
          <w:b/>
          <w:bCs/>
          <w:sz w:val="22"/>
          <w:szCs w:val="22"/>
          <w:lang w:val="ka-GE"/>
        </w:rPr>
        <w:t>. კონკურსის ეტაპები: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აკადემიური კონკურსი ტარდება უნივერსიტეტის რექტორის ბრძანებით დადგენილ ვადებში და მოიცავს შემდეგ ეტაპებს: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ა) კონკურსანტების მიერ წარმოდგენილი საბუთების გადარჩევა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ბ) კონკურსანტების ენობრივი კომპეტენციის ტესტირება (უცხოენოვან პროგრამისათვის)</w:t>
      </w:r>
    </w:p>
    <w:p w:rsidR="002D1127" w:rsidRPr="0049201E" w:rsidRDefault="002D1127" w:rsidP="002D1127">
      <w:pPr>
        <w:tabs>
          <w:tab w:val="left" w:pos="142"/>
        </w:tabs>
        <w:ind w:left="284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გ) საკონკურსო კომისიასთან გასაუბრება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49201E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/>
          <w:b/>
          <w:bCs/>
          <w:sz w:val="22"/>
          <w:szCs w:val="22"/>
          <w:lang w:val="ka-GE"/>
        </w:rPr>
        <w:t>11</w:t>
      </w:r>
      <w:r w:rsidRPr="0049201E">
        <w:rPr>
          <w:rFonts w:ascii="Sylfaen" w:hAnsi="Sylfaen"/>
          <w:b/>
          <w:bCs/>
          <w:sz w:val="22"/>
          <w:szCs w:val="22"/>
          <w:lang w:val="ka-GE"/>
        </w:rPr>
        <w:t>. საკონკურსო კომისიის მიერ საბუთების გადარჩევა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 xml:space="preserve">1. კონკურსანტების მიერ წარმოდგენილი საბუთების გადარჩევა ტარდება კონკურსანტის დაუსწრებლად,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კომისიის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წევრთა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გადაწყვეტილებით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,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კონკურსანტი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შეიძლება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მოწვეულ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იქნეს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ინტერვიუზე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. 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2. საბუთების გადარჩევის დროს მოწმდება:</w:t>
      </w:r>
    </w:p>
    <w:p w:rsidR="002D1127" w:rsidRPr="0049201E" w:rsidRDefault="002D1127" w:rsidP="002D1127">
      <w:pPr>
        <w:tabs>
          <w:tab w:val="left" w:pos="142"/>
        </w:tabs>
        <w:ind w:left="426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ა) შეტანილია თუ არა განაცხადი საკონკურსო ვადის დაცვით</w:t>
      </w:r>
    </w:p>
    <w:p w:rsidR="002D1127" w:rsidRPr="0049201E" w:rsidRDefault="002D1127" w:rsidP="002D1127">
      <w:pPr>
        <w:tabs>
          <w:tab w:val="left" w:pos="142"/>
        </w:tabs>
        <w:ind w:left="426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 xml:space="preserve">ბ) წარმოდგენილი არის თუ არა შესაბამისი აკადემიური თანამდებობისთვის აკადემიური თუ პროფესიული ნიშნით კონკურსანტის კვალიფიკაციის შესაბამისობის </w:t>
      </w:r>
      <w:r w:rsidR="00E43337">
        <w:rPr>
          <w:rFonts w:ascii="Sylfaen" w:hAnsi="Sylfaen"/>
          <w:bCs/>
          <w:sz w:val="22"/>
          <w:szCs w:val="22"/>
          <w:lang w:val="ka-GE"/>
        </w:rPr>
        <w:t xml:space="preserve">დამადასტურებელი </w:t>
      </w:r>
      <w:r w:rsidRPr="0049201E">
        <w:rPr>
          <w:rFonts w:ascii="Sylfaen" w:hAnsi="Sylfaen"/>
          <w:bCs/>
          <w:sz w:val="22"/>
          <w:szCs w:val="22"/>
          <w:lang w:val="ka-GE"/>
        </w:rPr>
        <w:t>ყველა დოკუმენტი</w:t>
      </w:r>
      <w:r w:rsidR="00E43337">
        <w:rPr>
          <w:rFonts w:ascii="Sylfaen" w:hAnsi="Sylfaen"/>
          <w:bCs/>
          <w:sz w:val="22"/>
          <w:szCs w:val="22"/>
          <w:lang w:val="ka-GE"/>
        </w:rPr>
        <w:t>.</w:t>
      </w:r>
    </w:p>
    <w:p w:rsidR="002D1127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3. საბუთების გადარჩევის შედეგად საკონკურსო კომისია იღებს გადაწყვეტილებას, კონკურსის მეორე ეტაპზე გასული კონკურსანტების შესახებ</w:t>
      </w:r>
      <w:r w:rsidR="00E43337">
        <w:rPr>
          <w:rFonts w:ascii="Sylfaen" w:hAnsi="Sylfaen"/>
          <w:bCs/>
          <w:sz w:val="22"/>
          <w:szCs w:val="22"/>
          <w:lang w:val="ka-GE"/>
        </w:rPr>
        <w:t xml:space="preserve">. </w:t>
      </w:r>
    </w:p>
    <w:p w:rsidR="00E43337" w:rsidRDefault="00E4333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4. კომისია იღებს გადაწყვეტილებას </w:t>
      </w:r>
      <w:r w:rsidR="00577282">
        <w:rPr>
          <w:rFonts w:ascii="Sylfaen" w:hAnsi="Sylfaen"/>
          <w:bCs/>
          <w:sz w:val="22"/>
          <w:szCs w:val="22"/>
          <w:lang w:val="ka-GE"/>
        </w:rPr>
        <w:t>კონკურსანტის მიერ კონკურსის პირველი ეტაპის გადალახვისა და შემდგომ ეტაპზე დაშვების შესახებ, თუ წარმოდგენილი დოკუმენტაციით დასტურდება ამ მუხლის მე-2 პუნქტის მოთხოვნები</w:t>
      </w:r>
    </w:p>
    <w:p w:rsidR="00577282" w:rsidRPr="0049201E" w:rsidRDefault="00577282" w:rsidP="00577282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5. კომოსია იღებს გადაწყვეტილებას კონკურსანტის მიერ კონკურსის პირველი ეტაპის ვერ გადალახვის შესახებ, თუკი საკონკურსო განაცხადი შეტანილია საკონკურსო ვადის დარღვევით, ან წარმოდგენილი საბუთებით ვერ დასტურდება </w:t>
      </w:r>
      <w:r w:rsidRPr="0049201E">
        <w:rPr>
          <w:rFonts w:ascii="Sylfaen" w:hAnsi="Sylfaen"/>
          <w:bCs/>
          <w:sz w:val="22"/>
          <w:szCs w:val="22"/>
          <w:lang w:val="ka-GE"/>
        </w:rPr>
        <w:t>კონკურსანტის</w:t>
      </w:r>
      <w:r>
        <w:rPr>
          <w:rFonts w:ascii="Sylfaen" w:hAnsi="Sylfaen"/>
          <w:bCs/>
          <w:sz w:val="22"/>
          <w:szCs w:val="22"/>
          <w:lang w:val="ka-GE"/>
        </w:rPr>
        <w:t xml:space="preserve"> კვალიფიკაციის შესაბამისობა</w:t>
      </w:r>
      <w:r w:rsidRPr="0049201E">
        <w:rPr>
          <w:rFonts w:ascii="Sylfaen" w:hAnsi="Sylfaen"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Cs/>
          <w:sz w:val="22"/>
          <w:szCs w:val="22"/>
          <w:lang w:val="ka-GE"/>
        </w:rPr>
        <w:t>ვაკანსიის მოთხოვნებთან.</w:t>
      </w:r>
    </w:p>
    <w:p w:rsidR="00577282" w:rsidRPr="0049201E" w:rsidRDefault="00577282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49201E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/>
          <w:b/>
          <w:bCs/>
          <w:sz w:val="22"/>
          <w:szCs w:val="22"/>
          <w:lang w:val="ka-GE"/>
        </w:rPr>
        <w:t>12</w:t>
      </w:r>
      <w:r w:rsidRPr="0049201E">
        <w:rPr>
          <w:rFonts w:ascii="Sylfaen" w:hAnsi="Sylfaen"/>
          <w:b/>
          <w:bCs/>
          <w:sz w:val="22"/>
          <w:szCs w:val="22"/>
          <w:lang w:val="ka-GE"/>
        </w:rPr>
        <w:t>. ენობრივი კომპეტენციის ტესტირება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1. ენობრივი კომპეტენციის ტესტირება ტარდება უცხოენოვან პროგრამის /პროგრამის კომპონენტის განსახორციელებლად კონკურსში მონაწილე იმ კონკურსანტებისთვის, რომლებსაც წარმოდგენილი აქვთ შესაბამისი აკადემიური თანამდებობისთვის აკადემიური თუ პროფესიული ნიშნით კონკურსანტის კვალიფიკაციის შესაბამისობის ყველა დოკუმენტი, გარდა უცხო ენის ფლობის დოკუმენტისა</w:t>
      </w:r>
      <w:r w:rsidR="00577282">
        <w:rPr>
          <w:rFonts w:ascii="Sylfaen" w:hAnsi="Sylfaen"/>
          <w:bCs/>
          <w:sz w:val="22"/>
          <w:szCs w:val="22"/>
          <w:lang w:val="ka-GE"/>
        </w:rPr>
        <w:t>.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 xml:space="preserve">2. ენობრივი კომპეტენციის ტესტირება ხდება უნივერსიტეტის მიერ მომზადებული </w:t>
      </w:r>
      <w:r w:rsidRPr="0049201E">
        <w:rPr>
          <w:rFonts w:ascii="Sylfaen" w:hAnsi="Sylfaen"/>
          <w:bCs/>
          <w:sz w:val="22"/>
          <w:szCs w:val="22"/>
          <w:lang w:val="ka-GE"/>
        </w:rPr>
        <w:lastRenderedPageBreak/>
        <w:t xml:space="preserve">საგამოცდო ტესტის მეშვეობით. ტესტის საკითხები და კომპეტენციის ზღვარი განისაზღვრება უნივერსიტეტის მიერ. 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49201E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/>
          <w:b/>
          <w:bCs/>
          <w:sz w:val="22"/>
          <w:szCs w:val="22"/>
          <w:lang w:val="ka-GE"/>
        </w:rPr>
        <w:t>13</w:t>
      </w:r>
      <w:r w:rsidRPr="0049201E">
        <w:rPr>
          <w:rFonts w:ascii="Sylfaen" w:hAnsi="Sylfaen"/>
          <w:b/>
          <w:bCs/>
          <w:sz w:val="22"/>
          <w:szCs w:val="22"/>
          <w:lang w:val="ka-GE"/>
        </w:rPr>
        <w:t>. გასაუბრება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 xml:space="preserve">1. გასაუბრების დროს საკონკურსო კომისია ამოწმებს კონკურსანტის მიერ შესაბამისი სასწავლო კურსის შინაარსის, საგანმანათლებლო პროგრამის სტრუქტურის, შესაბამის დარგში არსებული გამოწვევების ხედვას, ასევე კომუნიკაციის, </w:t>
      </w:r>
      <w:r w:rsidR="005F771C" w:rsidRPr="0049201E">
        <w:rPr>
          <w:rFonts w:ascii="Sylfaen" w:hAnsi="Sylfaen"/>
          <w:bCs/>
          <w:sz w:val="22"/>
          <w:szCs w:val="22"/>
          <w:lang w:val="ka-GE"/>
        </w:rPr>
        <w:t>თვით პრეზენტაციის</w:t>
      </w:r>
      <w:r w:rsidRPr="0049201E">
        <w:rPr>
          <w:rFonts w:ascii="Sylfaen" w:hAnsi="Sylfaen"/>
          <w:bCs/>
          <w:sz w:val="22"/>
          <w:szCs w:val="22"/>
          <w:lang w:val="ka-GE"/>
        </w:rPr>
        <w:t>, პროფესიული ეთიკისა და აკადემიური კომუნიკაციის უნარებს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2. საკონკურსო კომისიის გადაწყვეტილებით, გასაუბრებამ შესაძლებელია მოიცვას იმიტირებული ლექციის ჩატარება, რის შესახებაც ეცნობება კონკურსანტს</w:t>
      </w:r>
    </w:p>
    <w:p w:rsidR="002D1127" w:rsidRPr="0049201E" w:rsidRDefault="002D1127" w:rsidP="002D1127">
      <w:pPr>
        <w:tabs>
          <w:tab w:val="left" w:pos="142"/>
          <w:tab w:val="left" w:pos="426"/>
        </w:tabs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49201E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/>
          <w:b/>
          <w:bCs/>
          <w:sz w:val="22"/>
          <w:szCs w:val="22"/>
          <w:lang w:val="ka-GE"/>
        </w:rPr>
        <w:t>14</w:t>
      </w:r>
      <w:r w:rsidRPr="0049201E">
        <w:rPr>
          <w:rFonts w:ascii="Sylfaen" w:hAnsi="Sylfaen"/>
          <w:b/>
          <w:bCs/>
          <w:sz w:val="22"/>
          <w:szCs w:val="22"/>
          <w:lang w:val="ka-GE"/>
        </w:rPr>
        <w:t>. საკონკურსო კომისიის ოქმი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1. აკადემიური კონკურსის თითოეული ეტაპისთვის გაწეული სამუშაოს აღწერას და შეჯამებას საკონკურსო კომისია ახდენს საკონკურსო კომისიის სხდომის ოქმში</w:t>
      </w:r>
    </w:p>
    <w:p w:rsidR="002D1127" w:rsidRPr="005F771C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2. საკონკურსო კომისიის სხდომის ოქმში მიეთითება</w:t>
      </w:r>
      <w:r w:rsidR="005F771C">
        <w:rPr>
          <w:rFonts w:ascii="Sylfaen" w:hAnsi="Sylfaen"/>
          <w:bCs/>
          <w:sz w:val="22"/>
          <w:szCs w:val="22"/>
        </w:rPr>
        <w:t>:</w:t>
      </w:r>
    </w:p>
    <w:p w:rsidR="002D1127" w:rsidRPr="0049201E" w:rsidRDefault="002D1127" w:rsidP="002D1127">
      <w:pPr>
        <w:tabs>
          <w:tab w:val="left" w:pos="142"/>
        </w:tabs>
        <w:ind w:left="426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ა) უნივერსიტეტის დასახელება</w:t>
      </w:r>
    </w:p>
    <w:p w:rsidR="002D1127" w:rsidRPr="0049201E" w:rsidRDefault="002D1127" w:rsidP="002D1127">
      <w:pPr>
        <w:tabs>
          <w:tab w:val="left" w:pos="142"/>
        </w:tabs>
        <w:ind w:left="426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ბ) საკონკურსო კომისიის სხდომის ჩატარების თარიღი და ადგილი</w:t>
      </w:r>
    </w:p>
    <w:p w:rsidR="002D1127" w:rsidRPr="0049201E" w:rsidRDefault="002D1127" w:rsidP="002D1127">
      <w:pPr>
        <w:tabs>
          <w:tab w:val="left" w:pos="142"/>
        </w:tabs>
        <w:ind w:left="426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გ) საკონკურსო კომისიის შემადგენლობა</w:t>
      </w:r>
    </w:p>
    <w:p w:rsidR="002D1127" w:rsidRPr="0049201E" w:rsidRDefault="002D1127" w:rsidP="002D1127">
      <w:pPr>
        <w:tabs>
          <w:tab w:val="left" w:pos="142"/>
        </w:tabs>
        <w:ind w:left="426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დ) საკონკურსო კომისიის დღის წესრიგი</w:t>
      </w:r>
    </w:p>
    <w:p w:rsidR="002D1127" w:rsidRPr="0049201E" w:rsidRDefault="002D1127" w:rsidP="002D1127">
      <w:pPr>
        <w:tabs>
          <w:tab w:val="left" w:pos="142"/>
        </w:tabs>
        <w:ind w:left="426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ე) კონკურსის მოცემულ ეტაპში მონაწილე კონკურსანტები</w:t>
      </w:r>
    </w:p>
    <w:p w:rsidR="002D1127" w:rsidRPr="0049201E" w:rsidRDefault="002D1127" w:rsidP="002D1127">
      <w:pPr>
        <w:tabs>
          <w:tab w:val="left" w:pos="142"/>
        </w:tabs>
        <w:ind w:left="426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ვ) კომისიის მიერ თითოეული კონკურსანტის მიმართ გამოთქმული მოსაზრება, შეფასება შესაბამისი არგუმენტაციით</w:t>
      </w:r>
    </w:p>
    <w:p w:rsidR="002D1127" w:rsidRPr="0049201E" w:rsidRDefault="002D1127" w:rsidP="002D1127">
      <w:pPr>
        <w:tabs>
          <w:tab w:val="left" w:pos="142"/>
        </w:tabs>
        <w:ind w:left="426"/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ზ) საკონკურსო კომისიის მიერ მიღებული გადაწყვეტილება თითოეული კონკურსანტის მიმართ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/>
          <w:bCs/>
          <w:sz w:val="22"/>
          <w:szCs w:val="22"/>
          <w:lang w:val="ka-GE"/>
        </w:rPr>
        <w:t>საკონკურსო კომისიის სხდომის ოქმს ხელს აწერს საკონკურსო კომისიის თავმჯდომარე და მდივანი.</w:t>
      </w: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49201E">
        <w:rPr>
          <w:rFonts w:ascii="Sylfaen" w:hAnsi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/>
          <w:b/>
          <w:bCs/>
          <w:sz w:val="22"/>
          <w:szCs w:val="22"/>
          <w:lang w:val="ka-GE"/>
        </w:rPr>
        <w:t>15</w:t>
      </w:r>
      <w:r w:rsidRPr="0049201E">
        <w:rPr>
          <w:rFonts w:ascii="Sylfaen" w:hAnsi="Sylfaen"/>
          <w:b/>
          <w:bCs/>
          <w:sz w:val="22"/>
          <w:szCs w:val="22"/>
          <w:lang w:val="ka-GE"/>
        </w:rPr>
        <w:t>. აკადემიური კონკურსის შედეგები</w:t>
      </w:r>
    </w:p>
    <w:p w:rsidR="002D1127" w:rsidRPr="0049201E" w:rsidRDefault="002D1127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Cs/>
          <w:sz w:val="22"/>
          <w:szCs w:val="22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1. </w:t>
      </w:r>
      <w:proofErr w:type="spellStart"/>
      <w:proofErr w:type="gramStart"/>
      <w:r w:rsidRPr="0049201E">
        <w:rPr>
          <w:rFonts w:ascii="Sylfaen" w:hAnsi="Sylfaen" w:cs="Sylfaen"/>
          <w:bCs/>
          <w:sz w:val="22"/>
          <w:szCs w:val="22"/>
        </w:rPr>
        <w:t>კომისია</w:t>
      </w:r>
      <w:proofErr w:type="spellEnd"/>
      <w:proofErr w:type="gram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იღებს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გადაწყვეტილებას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კონკურსის შედეგების შესახებ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ღია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კენჭისყრით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ხმათა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უმრავლესობით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. </w:t>
      </w:r>
      <w:proofErr w:type="spellStart"/>
      <w:proofErr w:type="gramStart"/>
      <w:r w:rsidRPr="0049201E">
        <w:rPr>
          <w:rFonts w:ascii="Sylfaen" w:hAnsi="Sylfaen" w:cs="Sylfaen"/>
          <w:bCs/>
          <w:sz w:val="22"/>
          <w:szCs w:val="22"/>
        </w:rPr>
        <w:t>ხმების</w:t>
      </w:r>
      <w:proofErr w:type="spellEnd"/>
      <w:proofErr w:type="gram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თანაბრად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გაყოფის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შემთხვევაში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,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გადამწყვეტია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კომისიის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თავმჯდომარის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ხმა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. </w:t>
      </w:r>
    </w:p>
    <w:p w:rsidR="002D1127" w:rsidRPr="0049201E" w:rsidRDefault="002D1127" w:rsidP="002D1127">
      <w:pPr>
        <w:tabs>
          <w:tab w:val="left" w:pos="142"/>
          <w:tab w:val="left" w:pos="720"/>
        </w:tabs>
        <w:spacing w:line="276" w:lineRule="auto"/>
        <w:jc w:val="both"/>
        <w:rPr>
          <w:rFonts w:ascii="Sylfaen" w:hAnsi="Sylfaen" w:cs="Sylfaen"/>
          <w:bCs/>
          <w:sz w:val="22"/>
          <w:szCs w:val="22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 xml:space="preserve">2. </w:t>
      </w:r>
      <w:proofErr w:type="spellStart"/>
      <w:proofErr w:type="gramStart"/>
      <w:r w:rsidRPr="0049201E">
        <w:rPr>
          <w:rFonts w:ascii="Sylfaen" w:hAnsi="Sylfaen" w:cs="Sylfaen"/>
          <w:bCs/>
          <w:sz w:val="22"/>
          <w:szCs w:val="22"/>
        </w:rPr>
        <w:t>კომისიის</w:t>
      </w:r>
      <w:proofErr w:type="spellEnd"/>
      <w:proofErr w:type="gram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გადაწყვეტილება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წარედგინება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რექტორს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,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რომელიც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კომისიის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მუშაობის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შედეგების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მიხედვით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იღებს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საბოლოო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გადაწყვეტილებას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გამარჯვებული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კანდიდატების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მიმართ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და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გამოსცემს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ბრძანებას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აკადემიურ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თანამდებობაზე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კანდიდატურების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დანიშვნის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თაობაზე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და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მათთან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აფორმებს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შრომით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ხელშეკრულებებს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. </w:t>
      </w:r>
    </w:p>
    <w:p w:rsidR="002D1127" w:rsidRPr="0049201E" w:rsidRDefault="002D1127" w:rsidP="002D1127">
      <w:pPr>
        <w:tabs>
          <w:tab w:val="left" w:pos="142"/>
          <w:tab w:val="left" w:pos="720"/>
        </w:tabs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D1127" w:rsidRPr="0049201E" w:rsidRDefault="002D1127" w:rsidP="002D1127">
      <w:pPr>
        <w:tabs>
          <w:tab w:val="left" w:pos="142"/>
          <w:tab w:val="left" w:pos="720"/>
        </w:tabs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 xml:space="preserve">მუხლი </w:t>
      </w:r>
      <w:r w:rsidR="00876A1A">
        <w:rPr>
          <w:rFonts w:ascii="Sylfaen" w:hAnsi="Sylfaen" w:cs="Sylfaen"/>
          <w:b/>
          <w:bCs/>
          <w:sz w:val="22"/>
          <w:szCs w:val="22"/>
          <w:lang w:val="ka-GE"/>
        </w:rPr>
        <w:t>16</w:t>
      </w:r>
      <w:r w:rsidRPr="0049201E">
        <w:rPr>
          <w:rFonts w:ascii="Sylfaen" w:hAnsi="Sylfaen" w:cs="Sylfaen"/>
          <w:b/>
          <w:bCs/>
          <w:sz w:val="22"/>
          <w:szCs w:val="22"/>
          <w:lang w:val="ka-GE"/>
        </w:rPr>
        <w:t>. კონკურსის გასაჩივრება</w:t>
      </w:r>
    </w:p>
    <w:p w:rsidR="002D1127" w:rsidRPr="0049201E" w:rsidRDefault="002D1127" w:rsidP="002D1127">
      <w:pPr>
        <w:tabs>
          <w:tab w:val="left" w:pos="142"/>
          <w:tab w:val="left" w:pos="720"/>
        </w:tabs>
        <w:jc w:val="both"/>
        <w:rPr>
          <w:rFonts w:ascii="Sylfaen" w:hAnsi="Sylfaen"/>
          <w:bCs/>
          <w:sz w:val="22"/>
          <w:szCs w:val="22"/>
          <w:lang w:val="ka-GE"/>
        </w:rPr>
      </w:pPr>
      <w:r w:rsidRPr="0049201E">
        <w:rPr>
          <w:rFonts w:ascii="Sylfaen" w:hAnsi="Sylfaen" w:cs="Sylfaen"/>
          <w:bCs/>
          <w:sz w:val="22"/>
          <w:szCs w:val="22"/>
          <w:lang w:val="ka-GE"/>
        </w:rPr>
        <w:t>ს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აკონკურსო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კომისიის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გადაწყვეტილება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გადაწყვეტილება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შეიძლება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გასაჩივრდეს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სასამართლოში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კანონმდებლობით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დადგენილი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Pr="0049201E">
        <w:rPr>
          <w:rFonts w:ascii="Sylfaen" w:hAnsi="Sylfaen" w:cs="Sylfaen"/>
          <w:bCs/>
          <w:sz w:val="22"/>
          <w:szCs w:val="22"/>
        </w:rPr>
        <w:t>წესით</w:t>
      </w:r>
      <w:proofErr w:type="spellEnd"/>
      <w:r w:rsidRPr="0049201E">
        <w:rPr>
          <w:rFonts w:ascii="Sylfaen" w:hAnsi="Sylfaen" w:cs="Sylfaen"/>
          <w:bCs/>
          <w:sz w:val="22"/>
          <w:szCs w:val="22"/>
        </w:rPr>
        <w:t>.</w:t>
      </w:r>
    </w:p>
    <w:p w:rsidR="00E71D99" w:rsidRDefault="00E71D99"/>
    <w:sectPr w:rsidR="00E71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7"/>
    <w:rsid w:val="001179EB"/>
    <w:rsid w:val="00247C84"/>
    <w:rsid w:val="002D1127"/>
    <w:rsid w:val="00577282"/>
    <w:rsid w:val="005F771C"/>
    <w:rsid w:val="006B7C4A"/>
    <w:rsid w:val="00876A1A"/>
    <w:rsid w:val="00BF16BD"/>
    <w:rsid w:val="00E43337"/>
    <w:rsid w:val="00E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63AE-A2AE-4E76-84A7-2E1FB94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27"/>
    <w:pPr>
      <w:widowControl w:val="0"/>
      <w:autoSpaceDE w:val="0"/>
      <w:autoSpaceDN w:val="0"/>
      <w:adjustRightInd w:val="0"/>
      <w:spacing w:after="0" w:line="240" w:lineRule="auto"/>
    </w:pPr>
    <w:rPr>
      <w:rFonts w:ascii="BalavMtavr" w:eastAsia="Times New Roman" w:hAnsi="BalavMtav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1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E43337"/>
    <w:pPr>
      <w:widowControl w:val="0"/>
      <w:autoSpaceDE w:val="0"/>
      <w:autoSpaceDN w:val="0"/>
      <w:adjustRightInd w:val="0"/>
      <w:spacing w:after="0" w:line="240" w:lineRule="auto"/>
    </w:pPr>
    <w:rPr>
      <w:rFonts w:ascii="BalavMtavr" w:eastAsia="Times New Roman" w:hAnsi="BalavMtav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</dc:creator>
  <cp:keywords>Faculty Charter</cp:keywords>
  <dc:description/>
  <cp:lastModifiedBy>Admin</cp:lastModifiedBy>
  <cp:revision>3</cp:revision>
  <cp:lastPrinted>2017-02-14T12:01:00Z</cp:lastPrinted>
  <dcterms:created xsi:type="dcterms:W3CDTF">2017-02-03T11:25:00Z</dcterms:created>
  <dcterms:modified xsi:type="dcterms:W3CDTF">2017-02-14T17:24:00Z</dcterms:modified>
</cp:coreProperties>
</file>